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100" w:line="199" w:lineRule="auto"/>
        <w:ind w:firstLine="1254"/>
        <w:rPr>
          <w:color w:val="00595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337422</wp:posOffset>
            </wp:positionV>
            <wp:extent cx="1533525" cy="964391"/>
            <wp:effectExtent b="0" l="0" r="0" t="0"/>
            <wp:wrapSquare wrapText="bothSides" distB="0" distT="0" distL="114300" distR="114300"/>
            <wp:docPr id="2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533525" cy="964391"/>
                    </a:xfrm>
                    <a:prstGeom prst="rect"/>
                    <a:ln/>
                  </pic:spPr>
                </pic:pic>
              </a:graphicData>
            </a:graphic>
          </wp:anchor>
        </w:drawing>
      </w:r>
    </w:p>
    <w:p w:rsidR="00000000" w:rsidDel="00000000" w:rsidP="00000000" w:rsidRDefault="00000000" w:rsidRPr="00000000" w14:paraId="00000002">
      <w:pPr>
        <w:pStyle w:val="Title"/>
        <w:spacing w:before="100" w:line="199" w:lineRule="auto"/>
        <w:ind w:firstLine="1254"/>
        <w:rPr>
          <w:rFonts w:ascii="Libre Baskerville" w:cs="Libre Baskerville" w:eastAsia="Libre Baskerville" w:hAnsi="Libre Baskerville"/>
          <w:color w:val="333399"/>
          <w:sz w:val="52"/>
          <w:szCs w:val="52"/>
        </w:rPr>
      </w:pPr>
      <w:r w:rsidDel="00000000" w:rsidR="00000000" w:rsidRPr="00000000">
        <w:rPr>
          <w:color w:val="005951"/>
          <w:rtl w:val="0"/>
        </w:rPr>
        <w:t xml:space="preserve">    </w:t>
      </w:r>
      <w:r w:rsidDel="00000000" w:rsidR="00000000" w:rsidRPr="00000000">
        <w:rPr>
          <w:rFonts w:ascii="Libre Baskerville" w:cs="Libre Baskerville" w:eastAsia="Libre Baskerville" w:hAnsi="Libre Baskerville"/>
          <w:i w:val="1"/>
          <w:iCs w:val="1"/>
          <w:color w:val="333399"/>
          <w:sz w:val="52"/>
          <w:szCs w:val="52"/>
          <w:rtl w:val="0"/>
        </w:rPr>
        <w:t xml:space="preserve">Kilmagner National School</w:t>
      </w:r>
      <w:r w:rsidDel="00000000" w:rsidR="00000000" w:rsidRPr="00000000">
        <w:rPr>
          <w:rtl w:val="0"/>
        </w:rPr>
      </w:r>
    </w:p>
    <w:p w:rsidR="00000000" w:rsidDel="00000000" w:rsidP="00000000" w:rsidRDefault="00000000" w:rsidRPr="00000000" w14:paraId="00000003">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widowControl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Fermoy, Co. Cork    Established 1878</w:t>
      </w:r>
      <w:r w:rsidDel="00000000" w:rsidR="00000000" w:rsidRPr="00000000">
        <w:rPr>
          <w:rtl w:val="0"/>
        </w:rPr>
      </w:r>
    </w:p>
    <w:p w:rsidR="00000000" w:rsidDel="00000000" w:rsidP="00000000" w:rsidRDefault="00000000" w:rsidRPr="00000000" w14:paraId="00000006">
      <w:pPr>
        <w:widowControl w:val="1"/>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52722</wp:posOffset>
                </wp:positionV>
                <wp:extent cx="6057900" cy="50800"/>
                <wp:effectExtent b="0" l="0" r="0" t="0"/>
                <wp:wrapNone/>
                <wp:docPr id="21" name=""/>
                <a:graphic>
                  <a:graphicData uri="http://schemas.microsoft.com/office/word/2010/wordprocessingShape">
                    <wps:wsp>
                      <wps:cNvCnPr/>
                      <wps:spPr>
                        <a:xfrm>
                          <a:off x="2317050" y="3780000"/>
                          <a:ext cx="6057900" cy="0"/>
                        </a:xfrm>
                        <a:prstGeom prst="straightConnector1">
                          <a:avLst/>
                        </a:prstGeom>
                        <a:noFill/>
                        <a:ln cap="flat" cmpd="sng" w="508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52722</wp:posOffset>
                </wp:positionV>
                <wp:extent cx="6057900" cy="50800"/>
                <wp:effectExtent b="0" l="0" r="0" t="0"/>
                <wp:wrapNone/>
                <wp:docPr id="2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057900" cy="50800"/>
                        </a:xfrm>
                        <a:prstGeom prst="rect"/>
                        <a:ln/>
                      </pic:spPr>
                    </pic:pic>
                  </a:graphicData>
                </a:graphic>
              </wp:anchor>
            </w:drawing>
          </mc:Fallback>
        </mc:AlternateContent>
      </w:r>
    </w:p>
    <w:p w:rsidR="00000000" w:rsidDel="00000000" w:rsidP="00000000" w:rsidRDefault="00000000" w:rsidRPr="00000000" w14:paraId="00000007">
      <w:pPr>
        <w:widowControl w:val="1"/>
        <w:ind w:left="-851" w:firstLine="1571"/>
        <w:rPr>
          <w:color w:val="005951"/>
        </w:rPr>
      </w:pPr>
      <w:r w:rsidDel="00000000" w:rsidR="00000000" w:rsidRPr="00000000">
        <w:rPr>
          <w:rFonts w:ascii="Times New Roman" w:cs="Times New Roman" w:eastAsia="Times New Roman" w:hAnsi="Times New Roman"/>
          <w:sz w:val="24"/>
          <w:szCs w:val="24"/>
          <w:rtl w:val="0"/>
        </w:rPr>
        <w:t xml:space="preserve">Phone:  (025) 36802</w:t>
        <w:tab/>
        <w:tab/>
        <w:t xml:space="preserve">e-mail address: </w:t>
      </w:r>
      <w:hyperlink r:id="rId9">
        <w:r w:rsidDel="00000000" w:rsidR="00000000" w:rsidRPr="00000000">
          <w:rPr>
            <w:rFonts w:ascii="Times New Roman" w:cs="Times New Roman" w:eastAsia="Times New Roman" w:hAnsi="Times New Roman"/>
            <w:color w:val="1155cc"/>
            <w:sz w:val="24"/>
            <w:szCs w:val="24"/>
            <w:u w:val="single"/>
            <w:rtl w:val="0"/>
          </w:rPr>
          <w:t xml:space="preserve">office@kilmagnerns.ie</w:t>
        </w:r>
      </w:hyperlink>
      <w:r w:rsidDel="00000000" w:rsidR="00000000" w:rsidRPr="00000000">
        <w:rPr>
          <w:rtl w:val="0"/>
        </w:rPr>
      </w:r>
    </w:p>
    <w:p w:rsidR="00000000" w:rsidDel="00000000" w:rsidP="00000000" w:rsidRDefault="00000000" w:rsidRPr="00000000" w14:paraId="00000008">
      <w:pPr>
        <w:pStyle w:val="Title"/>
        <w:spacing w:before="100" w:line="199" w:lineRule="auto"/>
        <w:ind w:firstLine="1254"/>
        <w:rPr>
          <w:color w:val="005951"/>
        </w:rPr>
      </w:pPr>
      <w:r w:rsidDel="00000000" w:rsidR="00000000" w:rsidRPr="00000000">
        <w:rPr>
          <w:rtl w:val="0"/>
        </w:rPr>
      </w:r>
    </w:p>
    <w:p w:rsidR="00000000" w:rsidDel="00000000" w:rsidP="00000000" w:rsidRDefault="00000000" w:rsidRPr="00000000" w14:paraId="00000009">
      <w:pPr>
        <w:pStyle w:val="Title"/>
        <w:spacing w:before="100" w:line="199" w:lineRule="auto"/>
        <w:ind w:left="0" w:firstLine="1254"/>
        <w:jc w:val="left"/>
        <w:rPr/>
      </w:pPr>
      <w:r w:rsidDel="00000000" w:rsidR="00000000" w:rsidRPr="00000000">
        <w:rPr>
          <w:rtl w:val="0"/>
        </w:rPr>
        <w:t xml:space="preserve">                          Bí Cineálta Policy</w:t>
      </w:r>
    </w:p>
    <w:p w:rsidR="00000000" w:rsidDel="00000000" w:rsidP="00000000" w:rsidRDefault="00000000" w:rsidRPr="00000000" w14:paraId="0000000A">
      <w:pPr>
        <w:pStyle w:val="Title"/>
        <w:spacing w:before="100" w:line="199" w:lineRule="auto"/>
        <w:ind w:left="0" w:firstLine="1254"/>
        <w:jc w:val="center"/>
        <w:rPr/>
      </w:pPr>
      <w:r w:rsidDel="00000000" w:rsidR="00000000" w:rsidRPr="00000000">
        <w:rPr>
          <w:rtl w:val="0"/>
        </w:rPr>
        <w:t xml:space="preserve">to Prevent and Address Bullying Behaviour.</w:t>
      </w:r>
    </w:p>
    <w:p w:rsidR="00000000" w:rsidDel="00000000" w:rsidP="00000000" w:rsidRDefault="00000000" w:rsidRPr="00000000" w14:paraId="0000000B">
      <w:pPr>
        <w:pStyle w:val="Title"/>
        <w:spacing w:before="100" w:line="199" w:lineRule="auto"/>
        <w:ind w:firstLine="1254"/>
        <w:rPr/>
      </w:pPr>
      <w:bookmarkStart w:colFirst="0" w:colLast="0" w:name="_heading=h.86iu2cp1as3j" w:id="0"/>
      <w:bookmarkEnd w:id="0"/>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7734"/>
        </w:tabs>
        <w:spacing w:line="254" w:lineRule="auto"/>
        <w:ind w:left="1254" w:right="835" w:firstLine="0"/>
        <w:rPr>
          <w:color w:val="000000"/>
        </w:rPr>
      </w:pPr>
      <w:r w:rsidDel="00000000" w:rsidR="00000000" w:rsidRPr="00000000">
        <w:rPr>
          <w:color w:val="231f20"/>
          <w:rtl w:val="0"/>
        </w:rPr>
        <w:t xml:space="preserve">The Board of Management of Kilmagner N.S.  has adopted the following policy to prevent and address bullying behaviour.</w:t>
      </w:r>
      <w:r w:rsidDel="00000000" w:rsidR="00000000" w:rsidRPr="00000000">
        <w:rPr>
          <w:rtl w:val="0"/>
        </w:rPr>
      </w:r>
    </w:p>
    <w:p w:rsidR="00000000" w:rsidDel="00000000" w:rsidP="00000000" w:rsidRDefault="00000000" w:rsidRPr="00000000" w14:paraId="0000000D">
      <w:pPr>
        <w:spacing w:before="114" w:line="254" w:lineRule="auto"/>
        <w:ind w:left="1254" w:firstLine="0"/>
        <w:rPr/>
      </w:pPr>
      <w:r w:rsidDel="00000000" w:rsidR="00000000" w:rsidRPr="00000000">
        <w:rPr>
          <w:color w:val="231f20"/>
          <w:rtl w:val="0"/>
        </w:rPr>
        <w:t xml:space="preserve">This policy fully complies with the requirements of </w:t>
      </w:r>
      <w:r w:rsidDel="00000000" w:rsidR="00000000" w:rsidRPr="00000000">
        <w:rPr>
          <w:i w:val="1"/>
          <w:iCs w:val="1"/>
          <w:color w:val="231f20"/>
          <w:rtl w:val="0"/>
        </w:rPr>
        <w:t xml:space="preserve">Bí Cineálta: Procedures to Prevent and Address Bullying Behaviour for Primary and Post-Primary Schools </w:t>
      </w:r>
      <w:r w:rsidDel="00000000" w:rsidR="00000000" w:rsidRPr="00000000">
        <w:rPr>
          <w:color w:val="231f20"/>
          <w:rtl w:val="0"/>
        </w:rPr>
        <w:t xml:space="preserve">2024.</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13" w:line="254" w:lineRule="auto"/>
        <w:ind w:left="1254" w:right="186" w:firstLine="0"/>
        <w:rPr>
          <w:color w:val="000000"/>
        </w:rPr>
      </w:pPr>
      <w:r w:rsidDel="00000000" w:rsidR="00000000" w:rsidRPr="00000000">
        <w:rPr>
          <w:color w:val="231f20"/>
          <w:rtl w:val="0"/>
        </w:rPr>
        <w:t xml:space="preserve">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14" w:line="254" w:lineRule="auto"/>
        <w:ind w:left="1254" w:firstLine="0"/>
        <w:rPr>
          <w:color w:val="000000"/>
        </w:rPr>
      </w:pPr>
      <w:r w:rsidDel="00000000" w:rsidR="00000000" w:rsidRPr="00000000">
        <w:rPr>
          <w:color w:val="231f20"/>
          <w:rtl w:val="0"/>
        </w:rPr>
        <w:t xml:space="preserve">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114" w:line="254" w:lineRule="auto"/>
        <w:ind w:left="1254" w:right="124" w:firstLine="0"/>
        <w:rPr>
          <w:color w:val="000000"/>
        </w:rPr>
      </w:pPr>
      <w:r w:rsidDel="00000000" w:rsidR="00000000" w:rsidRPr="00000000">
        <w:rPr>
          <w:color w:val="231f20"/>
          <w:rtl w:val="0"/>
        </w:rPr>
        <w:t xml:space="preserve">We confirm that we will, in accordance with our obligations under equality legislation, take all such steps that are reasonably practicable to prevent the harassment of students or staff on any of the nine grounds specified: gender, civil status, family status, sexual orientation, religion, age, disability, race and membership of the Traveller community.</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204" w:lineRule="auto"/>
        <w:rPr>
          <w:color w:val="000000"/>
        </w:rPr>
      </w:pPr>
      <w:r w:rsidDel="00000000" w:rsidR="00000000" w:rsidRPr="00000000">
        <w:rPr>
          <w:rtl w:val="0"/>
        </w:rPr>
      </w:r>
    </w:p>
    <w:p w:rsidR="00000000" w:rsidDel="00000000" w:rsidP="00000000" w:rsidRDefault="00000000" w:rsidRPr="00000000" w14:paraId="00000012">
      <w:pPr>
        <w:pStyle w:val="Heading1"/>
        <w:ind w:firstLine="1254"/>
        <w:rPr/>
      </w:pPr>
      <w:r w:rsidDel="00000000" w:rsidR="00000000" w:rsidRPr="00000000">
        <w:rPr>
          <w:color w:val="005951"/>
          <w:rtl w:val="0"/>
        </w:rPr>
        <w:t xml:space="preserve">Definition of bullying</w:t>
      </w:r>
      <w:r w:rsidDel="00000000" w:rsidR="00000000" w:rsidRPr="00000000">
        <w:rPr>
          <w:rtl w:val="0"/>
        </w:rPr>
      </w:r>
    </w:p>
    <w:p w:rsidR="00000000" w:rsidDel="00000000" w:rsidP="00000000" w:rsidRDefault="00000000" w:rsidRPr="00000000" w14:paraId="00000013">
      <w:pPr>
        <w:spacing w:before="121" w:line="254" w:lineRule="auto"/>
        <w:ind w:left="1254" w:right="124" w:firstLine="0"/>
        <w:rPr/>
      </w:pPr>
      <w:r w:rsidDel="00000000" w:rsidR="00000000" w:rsidRPr="00000000">
        <w:rPr>
          <w:color w:val="231f20"/>
          <w:rtl w:val="0"/>
        </w:rPr>
        <w:t xml:space="preserve">Bullying is defined in </w:t>
      </w:r>
      <w:r w:rsidDel="00000000" w:rsidR="00000000" w:rsidRPr="00000000">
        <w:rPr>
          <w:i w:val="1"/>
          <w:iCs w:val="1"/>
          <w:color w:val="231f20"/>
          <w:rtl w:val="0"/>
        </w:rPr>
        <w:t xml:space="preserve">Cineáltas: Action Plan on Bullying </w:t>
      </w:r>
      <w:r w:rsidDel="00000000" w:rsidR="00000000" w:rsidRPr="00000000">
        <w:rPr>
          <w:color w:val="231f20"/>
          <w:rtl w:val="0"/>
        </w:rPr>
        <w:t xml:space="preserve">and </w:t>
      </w:r>
      <w:r w:rsidDel="00000000" w:rsidR="00000000" w:rsidRPr="00000000">
        <w:rPr>
          <w:i w:val="1"/>
          <w:iCs w:val="1"/>
          <w:color w:val="231f20"/>
          <w:rtl w:val="0"/>
        </w:rPr>
        <w:t xml:space="preserve">Bí Cineálta: Procedures to Prevent and Address Bullying Behaviour for Primary and Post-Primary Schools </w:t>
      </w:r>
      <w:r w:rsidDel="00000000" w:rsidR="00000000" w:rsidRPr="00000000">
        <w:rPr>
          <w:color w:val="231f20"/>
          <w:rtl w:val="0"/>
        </w:rPr>
        <w:t xml:space="preserve">as targeted behaviour, online or offline that causes harm. The harm caused can be physical, social and/or emotional in nature. Bullying behaviour is repeated over time and involves an imbalance of power in relationships between two people or groups of people in society. The detailed definition is provided in Chapter 2 of the Bí Cineálta procedures.</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15" w:line="254" w:lineRule="auto"/>
        <w:ind w:left="1254" w:firstLine="0"/>
        <w:rPr>
          <w:color w:val="000000"/>
        </w:rPr>
        <w:sectPr>
          <w:footerReference r:id="rId10" w:type="default"/>
          <w:footerReference r:id="rId11" w:type="even"/>
          <w:pgSz w:h="16840" w:w="11910" w:orient="portrait"/>
          <w:pgMar w:bottom="1300" w:top="1020" w:left="900" w:right="900" w:header="0" w:footer="1104"/>
          <w:pgNumType w:start="1"/>
        </w:sectPr>
      </w:pPr>
      <w:r w:rsidDel="00000000" w:rsidR="00000000" w:rsidRPr="00000000">
        <w:rPr>
          <w:color w:val="231f20"/>
          <w:rtl w:val="0"/>
        </w:rPr>
        <w:t xml:space="preserve">Each school is required to develop and implement a Bí Cineálta policy that sets out how the school community prevents and addresses bullying behaviour. Strategies to deal with inappropriate behaviour that is not bullying behaviour are provided for within the school’s Code of Behaviour.</w:t>
      </w:r>
      <w:r w:rsidDel="00000000" w:rsidR="00000000" w:rsidRPr="00000000">
        <w:rPr>
          <w:rtl w:val="0"/>
        </w:rPr>
      </w:r>
    </w:p>
    <w:p w:rsidR="00000000" w:rsidDel="00000000" w:rsidP="00000000" w:rsidRDefault="00000000" w:rsidRPr="00000000" w14:paraId="00000015">
      <w:pPr>
        <w:pStyle w:val="Heading1"/>
        <w:spacing w:before="111" w:line="216" w:lineRule="auto"/>
        <w:ind w:left="120" w:right="913" w:firstLine="0"/>
        <w:rPr/>
      </w:pPr>
      <w:r w:rsidDel="00000000" w:rsidR="00000000" w:rsidRPr="00000000">
        <w:rPr>
          <w:color w:val="005951"/>
          <w:rtl w:val="0"/>
        </w:rPr>
        <w:t xml:space="preserve">Section A: Development/review of our Bí Cineálta policy to prevent and address bullying behaviour</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25" w:line="254" w:lineRule="auto"/>
        <w:ind w:left="120" w:firstLine="0"/>
        <w:rPr>
          <w:color w:val="000000"/>
        </w:rPr>
      </w:pPr>
      <w:r w:rsidDel="00000000" w:rsidR="00000000" w:rsidRPr="00000000">
        <w:rPr>
          <w:color w:val="231f20"/>
          <w:rtl w:val="0"/>
        </w:rPr>
        <w:t xml:space="preserve">All members of our school community were provided with the opportunity to input into the development/review of this policy.</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1" w:lineRule="auto"/>
        <w:rPr>
          <w:color w:val="000000"/>
          <w:sz w:val="14"/>
          <w:szCs w:val="14"/>
        </w:rPr>
      </w:pPr>
      <w:r w:rsidDel="00000000" w:rsidR="00000000" w:rsidRPr="00000000">
        <w:rPr>
          <w:rtl w:val="0"/>
        </w:rPr>
      </w:r>
    </w:p>
    <w:tbl>
      <w:tblPr>
        <w:tblStyle w:val="Table1"/>
        <w:tblW w:w="8718.0" w:type="dxa"/>
        <w:jc w:val="left"/>
        <w:tblInd w:w="154.0" w:type="dxa"/>
        <w:tblBorders>
          <w:top w:color="005951" w:space="0" w:sz="18" w:val="single"/>
          <w:left w:color="005951" w:space="0" w:sz="18" w:val="single"/>
          <w:bottom w:color="005951" w:space="0" w:sz="18" w:val="single"/>
          <w:right w:color="005951" w:space="0" w:sz="18" w:val="single"/>
          <w:insideH w:color="005951" w:space="0" w:sz="18" w:val="single"/>
          <w:insideV w:color="005951" w:space="0" w:sz="18" w:val="single"/>
        </w:tblBorders>
        <w:tblLayout w:type="fixed"/>
        <w:tblLook w:val="0000"/>
      </w:tblPr>
      <w:tblGrid>
        <w:gridCol w:w="2549"/>
        <w:gridCol w:w="2549"/>
        <w:gridCol w:w="3620"/>
        <w:tblGridChange w:id="0">
          <w:tblGrid>
            <w:gridCol w:w="2549"/>
            <w:gridCol w:w="2549"/>
            <w:gridCol w:w="3620"/>
          </w:tblGrid>
        </w:tblGridChange>
      </w:tblGrid>
      <w:tr>
        <w:trPr>
          <w:cantSplit w:val="0"/>
          <w:trHeight w:val="665" w:hRule="atLeast"/>
          <w:tblHeader w:val="0"/>
        </w:trPr>
        <w:tc>
          <w:tcPr>
            <w:tcBorders>
              <w:bottom w:color="005951" w:space="0" w:sz="8" w:val="single"/>
              <w:right w:color="005951" w:space="0" w:sz="8" w:val="single"/>
            </w:tcBorders>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left w:color="005951" w:space="0" w:sz="8" w:val="single"/>
              <w:bottom w:color="005951" w:space="0" w:sz="8" w:val="single"/>
              <w:right w:color="005951" w:space="0" w:sz="8" w:val="single"/>
            </w:tcBorders>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7" w:lineRule="auto"/>
              <w:ind w:left="76" w:firstLine="0"/>
              <w:rPr>
                <w:color w:val="000000"/>
              </w:rPr>
            </w:pPr>
            <w:r w:rsidDel="00000000" w:rsidR="00000000" w:rsidRPr="00000000">
              <w:rPr>
                <w:color w:val="231f20"/>
                <w:rtl w:val="0"/>
              </w:rPr>
              <w:t xml:space="preserve">Date consulted</w:t>
            </w:r>
            <w:r w:rsidDel="00000000" w:rsidR="00000000" w:rsidRPr="00000000">
              <w:rPr>
                <w:rtl w:val="0"/>
              </w:rPr>
            </w:r>
          </w:p>
        </w:tc>
        <w:tc>
          <w:tcPr>
            <w:tcBorders>
              <w:left w:color="005951" w:space="0" w:sz="8" w:val="single"/>
              <w:bottom w:color="005951" w:space="0" w:sz="8"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7" w:lineRule="auto"/>
              <w:ind w:left="77" w:firstLine="0"/>
              <w:rPr>
                <w:color w:val="000000"/>
              </w:rPr>
            </w:pPr>
            <w:r w:rsidDel="00000000" w:rsidR="00000000" w:rsidRPr="00000000">
              <w:rPr>
                <w:color w:val="231f20"/>
                <w:rtl w:val="0"/>
              </w:rPr>
              <w:t xml:space="preserve">Method of consultation</w:t>
            </w:r>
            <w:r w:rsidDel="00000000" w:rsidR="00000000" w:rsidRPr="00000000">
              <w:rPr>
                <w:rtl w:val="0"/>
              </w:rPr>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20" w:lineRule="auto"/>
              <w:ind w:left="74" w:firstLine="0"/>
              <w:rPr>
                <w:color w:val="000000"/>
              </w:rPr>
            </w:pPr>
            <w:r w:rsidDel="00000000" w:rsidR="00000000" w:rsidRPr="00000000">
              <w:rPr>
                <w:color w:val="231f20"/>
                <w:rtl w:val="0"/>
              </w:rPr>
              <w:t xml:space="preserve">School Staff</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14/03</w:t>
            </w:r>
            <w:r w:rsidDel="00000000" w:rsidR="00000000" w:rsidRPr="00000000">
              <w:rPr>
                <w:rFonts w:ascii="Times New Roman" w:cs="Times New Roman" w:eastAsia="Times New Roman" w:hAnsi="Times New Roman"/>
                <w:color w:val="000000"/>
                <w:rtl w:val="0"/>
              </w:rPr>
              <w:t xml:space="preserve">/2025</w:t>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Whole-Staff Meeting / Groupwork</w:t>
            </w:r>
            <w:r w:rsidDel="00000000" w:rsidR="00000000" w:rsidRPr="00000000">
              <w:rPr>
                <w:rtl w:val="0"/>
              </w:rPr>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20" w:lineRule="auto"/>
              <w:ind w:left="74" w:firstLine="0"/>
              <w:rPr>
                <w:color w:val="000000"/>
              </w:rPr>
            </w:pPr>
            <w:r w:rsidDel="00000000" w:rsidR="00000000" w:rsidRPr="00000000">
              <w:rPr>
                <w:color w:val="231f20"/>
                <w:rtl w:val="0"/>
              </w:rPr>
              <w:t xml:space="preserve">Students</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08/05/2025</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bookmarkStart w:colFirst="0" w:colLast="0" w:name="_heading=h.aysj55z1c6y0" w:id="1"/>
            <w:bookmarkEnd w:id="1"/>
            <w:r w:rsidDel="00000000" w:rsidR="00000000" w:rsidRPr="00000000">
              <w:rPr>
                <w:rtl w:val="0"/>
              </w:rPr>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Discussions led by class teachers, focus groups facilitated by 6th class pupils.</w:t>
            </w:r>
            <w:r w:rsidDel="00000000" w:rsidR="00000000" w:rsidRPr="00000000">
              <w:rPr>
                <w:rtl w:val="0"/>
              </w:rPr>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20" w:lineRule="auto"/>
              <w:ind w:left="74" w:firstLine="0"/>
              <w:rPr>
                <w:color w:val="000000"/>
              </w:rPr>
            </w:pPr>
            <w:r w:rsidDel="00000000" w:rsidR="00000000" w:rsidRPr="00000000">
              <w:rPr>
                <w:color w:val="231f20"/>
                <w:rtl w:val="0"/>
              </w:rPr>
              <w:t xml:space="preserve">Parents</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09/05/2025</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Google Forms Document</w:t>
            </w:r>
            <w:r w:rsidDel="00000000" w:rsidR="00000000" w:rsidRPr="00000000">
              <w:rPr>
                <w:rtl w:val="0"/>
              </w:rPr>
            </w:r>
          </w:p>
        </w:tc>
      </w:tr>
      <w:tr>
        <w:trPr>
          <w:cantSplit w:val="0"/>
          <w:trHeight w:val="678" w:hRule="atLeast"/>
          <w:tblHeader w:val="0"/>
        </w:trPr>
        <w:tc>
          <w:tcPr>
            <w:tcBorders>
              <w:top w:color="005951" w:space="0" w:sz="8" w:val="single"/>
              <w:bottom w:color="005951" w:space="0" w:sz="8" w:val="single"/>
              <w:right w:color="005951" w:space="0" w:sz="8" w:val="single"/>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20" w:lineRule="auto"/>
              <w:ind w:left="74" w:firstLine="0"/>
              <w:rPr>
                <w:color w:val="000000"/>
              </w:rPr>
            </w:pPr>
            <w:r w:rsidDel="00000000" w:rsidR="00000000" w:rsidRPr="00000000">
              <w:rPr>
                <w:color w:val="231f20"/>
                <w:rtl w:val="0"/>
              </w:rPr>
              <w:t xml:space="preserve">Board of Management</w:t>
            </w:r>
            <w:r w:rsidDel="00000000" w:rsidR="00000000" w:rsidRPr="00000000">
              <w:rPr>
                <w:rtl w:val="0"/>
              </w:rPr>
            </w:r>
          </w:p>
        </w:tc>
        <w:tc>
          <w:tcPr>
            <w:tcBorders>
              <w:top w:color="005951" w:space="0" w:sz="8" w:val="single"/>
              <w:left w:color="005951" w:space="0" w:sz="8" w:val="single"/>
              <w:bottom w:color="005951" w:space="0" w:sz="8" w:val="single"/>
              <w:right w:color="005951" w:space="0" w:sz="8" w:val="single"/>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29/05/2025</w:t>
            </w:r>
            <w:r w:rsidDel="00000000" w:rsidR="00000000" w:rsidRPr="00000000">
              <w:rPr>
                <w:rtl w:val="0"/>
              </w:rPr>
            </w:r>
          </w:p>
        </w:tc>
        <w:tc>
          <w:tcPr>
            <w:tcBorders>
              <w:top w:color="005951" w:space="0" w:sz="8" w:val="single"/>
              <w:left w:color="005951" w:space="0" w:sz="8" w:val="single"/>
              <w:bottom w:color="005951" w:space="0" w:sz="8" w:val="single"/>
            </w:tcBorders>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Meeting </w:t>
            </w:r>
            <w:r w:rsidDel="00000000" w:rsidR="00000000" w:rsidRPr="00000000">
              <w:rPr>
                <w:rtl w:val="0"/>
              </w:rPr>
            </w:r>
          </w:p>
        </w:tc>
      </w:tr>
      <w:tr>
        <w:trPr>
          <w:cantSplit w:val="0"/>
          <w:trHeight w:val="678" w:hRule="atLeast"/>
          <w:tblHeader w:val="0"/>
        </w:trPr>
        <w:tc>
          <w:tcPr>
            <w:gridSpan w:val="3"/>
            <w:tcBorders>
              <w:top w:color="005951" w:space="0" w:sz="8" w:val="single"/>
              <w:bottom w:color="005951" w:space="0" w:sz="8" w:val="single"/>
            </w:tcBorders>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94" w:lineRule="auto"/>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74" w:firstLine="0"/>
              <w:rPr>
                <w:color w:val="000000"/>
              </w:rPr>
            </w:pPr>
            <w:r w:rsidDel="00000000" w:rsidR="00000000" w:rsidRPr="00000000">
              <w:rPr>
                <w:color w:val="231f20"/>
                <w:rtl w:val="0"/>
              </w:rPr>
              <w:t xml:space="preserve">Date policy was approved:</w:t>
            </w:r>
            <w:r w:rsidDel="00000000" w:rsidR="00000000" w:rsidRPr="00000000">
              <w:rPr>
                <w:rtl w:val="0"/>
              </w:rPr>
            </w:r>
          </w:p>
        </w:tc>
      </w:tr>
      <w:tr>
        <w:trPr>
          <w:cantSplit w:val="0"/>
          <w:trHeight w:val="665" w:hRule="atLeast"/>
          <w:tblHeader w:val="0"/>
        </w:trPr>
        <w:tc>
          <w:tcPr>
            <w:gridSpan w:val="3"/>
            <w:tcBorders>
              <w:top w:color="005951" w:space="0" w:sz="8" w:val="single"/>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84"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74" w:firstLine="0"/>
              <w:rPr>
                <w:color w:val="000000"/>
              </w:rPr>
            </w:pPr>
            <w:r w:rsidDel="00000000" w:rsidR="00000000" w:rsidRPr="00000000">
              <w:rPr>
                <w:color w:val="231f20"/>
                <w:rtl w:val="0"/>
              </w:rPr>
              <w:t xml:space="preserve">Date policy was last reviewed:</w:t>
            </w: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69" w:lineRule="auto"/>
        <w:rPr>
          <w:color w:val="000000"/>
        </w:rPr>
      </w:pPr>
      <w:r w:rsidDel="00000000" w:rsidR="00000000" w:rsidRPr="00000000">
        <w:rPr>
          <w:rtl w:val="0"/>
        </w:rPr>
      </w:r>
    </w:p>
    <w:p w:rsidR="00000000" w:rsidDel="00000000" w:rsidP="00000000" w:rsidRDefault="00000000" w:rsidRPr="00000000" w14:paraId="00000032">
      <w:pPr>
        <w:pStyle w:val="Heading1"/>
        <w:ind w:left="120" w:firstLine="0"/>
        <w:rPr/>
      </w:pPr>
      <w:r w:rsidDel="00000000" w:rsidR="00000000" w:rsidRPr="00000000">
        <w:rPr>
          <w:color w:val="005951"/>
          <w:rtl w:val="0"/>
        </w:rPr>
        <w:t xml:space="preserve">Section B: Preventing Bullying Behaviour</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02" w:lineRule="auto"/>
        <w:rPr>
          <w:rFonts w:ascii="Lato" w:cs="Lato" w:eastAsia="Lato" w:hAnsi="Lato"/>
          <w:b w:val="1"/>
          <w:bCs w:val="1"/>
          <w:color w:val="000000"/>
          <w:sz w:val="20"/>
          <w:szCs w:val="20"/>
        </w:rPr>
      </w:pPr>
      <w:r w:rsidDel="00000000" w:rsidR="00000000" w:rsidRPr="00000000">
        <w:rPr>
          <w:rtl w:val="0"/>
        </w:rPr>
      </w:r>
    </w:p>
    <w:tbl>
      <w:tblPr>
        <w:tblStyle w:val="Table2"/>
        <w:tblW w:w="8718.0" w:type="dxa"/>
        <w:jc w:val="left"/>
        <w:tblInd w:w="154.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18"/>
        <w:tblGridChange w:id="0">
          <w:tblGrid>
            <w:gridCol w:w="8718"/>
          </w:tblGrid>
        </w:tblGridChange>
      </w:tblGrid>
      <w:tr>
        <w:trPr>
          <w:cantSplit w:val="0"/>
          <w:trHeight w:val="678" w:hRule="atLeast"/>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20" w:line="254" w:lineRule="auto"/>
              <w:ind w:left="56" w:firstLine="0"/>
              <w:rPr>
                <w:color w:val="000000"/>
              </w:rPr>
            </w:pPr>
            <w:r w:rsidDel="00000000" w:rsidR="00000000" w:rsidRPr="00000000">
              <w:rPr>
                <w:color w:val="231f20"/>
                <w:rtl w:val="0"/>
              </w:rPr>
              <w:t xml:space="preserve">This section sets out the prevention strategies that will be used by the school. These include strategies specifically aimed at preventing online bullying behaviour, homophobic and transphobic bullying behaviour, racist bullying behaviour, sexist bullying behaviour and sexual harassment as appropriate:</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84" w:lineRule="auto"/>
              <w:ind w:left="720" w:firstLine="0"/>
              <w:rPr/>
            </w:pPr>
            <w:r w:rsidDel="00000000" w:rsidR="00000000" w:rsidRPr="00000000">
              <w:rPr>
                <w:rtl w:val="0"/>
              </w:rPr>
            </w:r>
          </w:p>
          <w:sdt>
            <w:sdtPr>
              <w:lock w:val="contentLocked"/>
              <w:id w:val="-321131774"/>
              <w:tag w:val="goog_rdk_0"/>
            </w:sdtPr>
            <w:sdtContent>
              <w:tbl>
                <w:tblPr>
                  <w:tblStyle w:val="Table3"/>
                  <w:tblW w:w="86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35"/>
                  <w:gridCol w:w="4275"/>
                  <w:tblGridChange w:id="0">
                    <w:tblGrid>
                      <w:gridCol w:w="4335"/>
                      <w:gridCol w:w="42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rPr>
                          <w:rFonts w:ascii="Lato" w:cs="Lato" w:eastAsia="Lato" w:hAnsi="Lato"/>
                          <w:b w:val="1"/>
                          <w:bCs w:val="1"/>
                        </w:rPr>
                      </w:pPr>
                      <w:r w:rsidDel="00000000" w:rsidR="00000000" w:rsidRPr="00000000">
                        <w:rPr>
                          <w:rFonts w:ascii="Lato" w:cs="Lato" w:eastAsia="Lato" w:hAnsi="Lato"/>
                          <w:b w:val="1"/>
                          <w:bCs w:val="1"/>
                          <w:rtl w:val="0"/>
                        </w:rPr>
                        <w:t xml:space="preserve">Culture and Environment</w:t>
                      </w:r>
                    </w:p>
                    <w:p w:rsidR="00000000" w:rsidDel="00000000" w:rsidP="00000000" w:rsidRDefault="00000000" w:rsidRPr="00000000" w14:paraId="00000037">
                      <w:pPr>
                        <w:spacing w:before="84" w:lineRule="auto"/>
                        <w:rPr/>
                      </w:pPr>
                      <w:r w:rsidDel="00000000" w:rsidR="00000000" w:rsidRPr="00000000">
                        <w:rPr>
                          <w:rtl w:val="0"/>
                        </w:rPr>
                      </w:r>
                    </w:p>
                    <w:p w:rsidR="00000000" w:rsidDel="00000000" w:rsidP="00000000" w:rsidRDefault="00000000" w:rsidRPr="00000000" w14:paraId="00000038">
                      <w:pPr>
                        <w:numPr>
                          <w:ilvl w:val="0"/>
                          <w:numId w:val="11"/>
                        </w:numPr>
                        <w:spacing w:before="84" w:lineRule="auto"/>
                        <w:ind w:left="720" w:hanging="360"/>
                        <w:rPr/>
                      </w:pPr>
                      <w:r w:rsidDel="00000000" w:rsidR="00000000" w:rsidRPr="00000000">
                        <w:rPr>
                          <w:rtl w:val="0"/>
                        </w:rPr>
                        <w:t xml:space="preserve">Create a ‘telling’ environment, where pupils feel safe to report incidents of bullying and/or racist or homophobic behaviour. </w:t>
                      </w:r>
                    </w:p>
                    <w:p w:rsidR="00000000" w:rsidDel="00000000" w:rsidP="00000000" w:rsidRDefault="00000000" w:rsidRPr="00000000" w14:paraId="00000039">
                      <w:pPr>
                        <w:numPr>
                          <w:ilvl w:val="0"/>
                          <w:numId w:val="11"/>
                        </w:numPr>
                        <w:ind w:left="720" w:hanging="360"/>
                        <w:rPr/>
                      </w:pPr>
                      <w:r w:rsidDel="00000000" w:rsidR="00000000" w:rsidRPr="00000000">
                        <w:rPr>
                          <w:rtl w:val="0"/>
                        </w:rPr>
                        <w:t xml:space="preserve">Explicit teaching of the school values, rules and expectations. </w:t>
                      </w:r>
                    </w:p>
                    <w:p w:rsidR="00000000" w:rsidDel="00000000" w:rsidP="00000000" w:rsidRDefault="00000000" w:rsidRPr="00000000" w14:paraId="0000003A">
                      <w:pPr>
                        <w:numPr>
                          <w:ilvl w:val="0"/>
                          <w:numId w:val="11"/>
                        </w:numPr>
                        <w:ind w:left="720" w:hanging="360"/>
                        <w:rPr/>
                      </w:pPr>
                      <w:r w:rsidDel="00000000" w:rsidR="00000000" w:rsidRPr="00000000">
                        <w:rPr>
                          <w:rtl w:val="0"/>
                        </w:rPr>
                        <w:t xml:space="preserve">Bright colourful environment</w:t>
                      </w:r>
                    </w:p>
                    <w:p w:rsidR="00000000" w:rsidDel="00000000" w:rsidP="00000000" w:rsidRDefault="00000000" w:rsidRPr="00000000" w14:paraId="0000003B">
                      <w:pPr>
                        <w:numPr>
                          <w:ilvl w:val="0"/>
                          <w:numId w:val="11"/>
                        </w:numPr>
                        <w:ind w:left="720" w:hanging="360"/>
                        <w:rPr/>
                      </w:pPr>
                      <w:r w:rsidDel="00000000" w:rsidR="00000000" w:rsidRPr="00000000">
                        <w:rPr>
                          <w:rtl w:val="0"/>
                        </w:rPr>
                        <w:t xml:space="preserve">Prioritising positive relationships</w:t>
                      </w:r>
                    </w:p>
                    <w:p w:rsidR="00000000" w:rsidDel="00000000" w:rsidP="00000000" w:rsidRDefault="00000000" w:rsidRPr="00000000" w14:paraId="0000003C">
                      <w:pPr>
                        <w:numPr>
                          <w:ilvl w:val="0"/>
                          <w:numId w:val="11"/>
                        </w:numPr>
                        <w:ind w:left="720" w:hanging="360"/>
                        <w:rPr/>
                      </w:pPr>
                      <w:r w:rsidDel="00000000" w:rsidR="00000000" w:rsidRPr="00000000">
                        <w:rPr>
                          <w:rtl w:val="0"/>
                        </w:rPr>
                        <w:t xml:space="preserve">Calm Corners  and spaces for withdrawal</w:t>
                      </w:r>
                    </w:p>
                    <w:p w:rsidR="00000000" w:rsidDel="00000000" w:rsidP="00000000" w:rsidRDefault="00000000" w:rsidRPr="00000000" w14:paraId="0000003D">
                      <w:pPr>
                        <w:numPr>
                          <w:ilvl w:val="0"/>
                          <w:numId w:val="11"/>
                        </w:numPr>
                        <w:ind w:left="720" w:hanging="360"/>
                        <w:rPr/>
                      </w:pPr>
                      <w:r w:rsidDel="00000000" w:rsidR="00000000" w:rsidRPr="00000000">
                        <w:rPr>
                          <w:rtl w:val="0"/>
                        </w:rPr>
                        <w:t xml:space="preserve">Modelling respectful behaviour</w:t>
                      </w:r>
                    </w:p>
                    <w:p w:rsidR="00000000" w:rsidDel="00000000" w:rsidP="00000000" w:rsidRDefault="00000000" w:rsidRPr="00000000" w14:paraId="0000003E">
                      <w:pPr>
                        <w:numPr>
                          <w:ilvl w:val="0"/>
                          <w:numId w:val="11"/>
                        </w:numPr>
                        <w:ind w:left="720" w:hanging="360"/>
                        <w:rPr/>
                      </w:pPr>
                      <w:r w:rsidDel="00000000" w:rsidR="00000000" w:rsidRPr="00000000">
                        <w:rPr>
                          <w:rtl w:val="0"/>
                        </w:rPr>
                        <w:t xml:space="preserve">Varied and inclusive yard games</w:t>
                      </w:r>
                    </w:p>
                    <w:p w:rsidR="00000000" w:rsidDel="00000000" w:rsidP="00000000" w:rsidRDefault="00000000" w:rsidRPr="00000000" w14:paraId="0000003F">
                      <w:pPr>
                        <w:numPr>
                          <w:ilvl w:val="0"/>
                          <w:numId w:val="11"/>
                        </w:numPr>
                        <w:ind w:left="720" w:hanging="360"/>
                        <w:rPr/>
                      </w:pPr>
                      <w:r w:rsidDel="00000000" w:rsidR="00000000" w:rsidRPr="00000000">
                        <w:rPr>
                          <w:rtl w:val="0"/>
                        </w:rPr>
                        <w:t xml:space="preserve">Identifying their One Trusted Adult</w:t>
                      </w:r>
                    </w:p>
                    <w:p w:rsidR="00000000" w:rsidDel="00000000" w:rsidP="00000000" w:rsidRDefault="00000000" w:rsidRPr="00000000" w14:paraId="00000040">
                      <w:pPr>
                        <w:numPr>
                          <w:ilvl w:val="0"/>
                          <w:numId w:val="13"/>
                        </w:numPr>
                        <w:ind w:left="720" w:hanging="360"/>
                        <w:rPr/>
                      </w:pPr>
                      <w:r w:rsidDel="00000000" w:rsidR="00000000" w:rsidRPr="00000000">
                        <w:rPr>
                          <w:rtl w:val="0"/>
                        </w:rPr>
                        <w:t xml:space="preserve">Create safe physical spaces across the school- remove physical barriers, well lit areas etc. </w:t>
                      </w:r>
                    </w:p>
                    <w:p w:rsidR="00000000" w:rsidDel="00000000" w:rsidP="00000000" w:rsidRDefault="00000000" w:rsidRPr="00000000" w14:paraId="00000041">
                      <w:pPr>
                        <w:numPr>
                          <w:ilvl w:val="0"/>
                          <w:numId w:val="13"/>
                        </w:numPr>
                        <w:ind w:left="720" w:hanging="360"/>
                        <w:rPr/>
                      </w:pPr>
                      <w:r w:rsidDel="00000000" w:rsidR="00000000" w:rsidRPr="00000000">
                        <w:rPr>
                          <w:rtl w:val="0"/>
                        </w:rPr>
                        <w:t xml:space="preserve">Ensure appropriate supervision throughout the school day, in all relevant settings</w:t>
                      </w:r>
                    </w:p>
                    <w:p w:rsidR="00000000" w:rsidDel="00000000" w:rsidP="00000000" w:rsidRDefault="00000000" w:rsidRPr="00000000" w14:paraId="00000042">
                      <w:pPr>
                        <w:numPr>
                          <w:ilvl w:val="0"/>
                          <w:numId w:val="13"/>
                        </w:numPr>
                        <w:ind w:left="720" w:hanging="360"/>
                        <w:rPr/>
                      </w:pPr>
                      <w:r w:rsidDel="00000000" w:rsidR="00000000" w:rsidRPr="00000000">
                        <w:rPr>
                          <w:rtl w:val="0"/>
                        </w:rPr>
                        <w:t xml:space="preserve">promoting acts of kindness</w:t>
                      </w:r>
                    </w:p>
                    <w:p w:rsidR="00000000" w:rsidDel="00000000" w:rsidP="00000000" w:rsidRDefault="00000000" w:rsidRPr="00000000" w14:paraId="00000043">
                      <w:pPr>
                        <w:numPr>
                          <w:ilvl w:val="0"/>
                          <w:numId w:val="13"/>
                        </w:numPr>
                        <w:ind w:left="720" w:hanging="360"/>
                        <w:rPr/>
                      </w:pPr>
                      <w:r w:rsidDel="00000000" w:rsidR="00000000" w:rsidRPr="00000000">
                        <w:rPr>
                          <w:rtl w:val="0"/>
                        </w:rPr>
                        <w:t xml:space="preserve">supporting activities that build empathy, respect and resilience</w:t>
                      </w:r>
                    </w:p>
                    <w:p w:rsidR="00000000" w:rsidDel="00000000" w:rsidP="00000000" w:rsidRDefault="00000000" w:rsidRPr="00000000" w14:paraId="00000044">
                      <w:pPr>
                        <w:numPr>
                          <w:ilvl w:val="0"/>
                          <w:numId w:val="13"/>
                        </w:numPr>
                        <w:ind w:left="720" w:hanging="360"/>
                        <w:rPr/>
                      </w:pPr>
                      <w:r w:rsidDel="00000000" w:rsidR="00000000" w:rsidRPr="00000000">
                        <w:rPr>
                          <w:rtl w:val="0"/>
                        </w:rPr>
                        <w:t xml:space="preserve">encouraging peer support such as peer mentoring. </w:t>
                      </w:r>
                    </w:p>
                    <w:p w:rsidR="00000000" w:rsidDel="00000000" w:rsidP="00000000" w:rsidRDefault="00000000" w:rsidRPr="00000000" w14:paraId="00000045">
                      <w:pPr>
                        <w:numPr>
                          <w:ilvl w:val="0"/>
                          <w:numId w:val="13"/>
                        </w:numPr>
                        <w:ind w:left="720" w:hanging="360"/>
                        <w:rPr/>
                      </w:pPr>
                      <w:r w:rsidDel="00000000" w:rsidR="00000000" w:rsidRPr="00000000">
                        <w:rPr>
                          <w:rtl w:val="0"/>
                        </w:rPr>
                        <w:t xml:space="preserve">Display anti-bullying policy posters around the school environment. </w:t>
                      </w:r>
                    </w:p>
                    <w:p w:rsidR="00000000" w:rsidDel="00000000" w:rsidP="00000000" w:rsidRDefault="00000000" w:rsidRPr="00000000" w14:paraId="00000046">
                      <w:pPr>
                        <w:numPr>
                          <w:ilvl w:val="0"/>
                          <w:numId w:val="13"/>
                        </w:numPr>
                        <w:ind w:left="720" w:hanging="360"/>
                        <w:rPr/>
                      </w:pPr>
                      <w:r w:rsidDel="00000000" w:rsidR="00000000" w:rsidRPr="00000000">
                        <w:rPr>
                          <w:rtl w:val="0"/>
                        </w:rPr>
                        <w:t xml:space="preserve">Holding an internet safety day to reinforce awareness around appropriate online behaviour.</w:t>
                      </w:r>
                    </w:p>
                    <w:p w:rsidR="00000000" w:rsidDel="00000000" w:rsidP="00000000" w:rsidRDefault="00000000" w:rsidRPr="00000000" w14:paraId="00000047">
                      <w:pPr>
                        <w:numPr>
                          <w:ilvl w:val="0"/>
                          <w:numId w:val="13"/>
                        </w:numPr>
                        <w:ind w:left="720" w:hanging="360"/>
                        <w:rPr/>
                      </w:pPr>
                      <w:r w:rsidDel="00000000" w:rsidR="00000000" w:rsidRPr="00000000">
                        <w:rPr>
                          <w:rtl w:val="0"/>
                        </w:rPr>
                        <w:t xml:space="preserve">foster a school culture where diversity is celebrated and where students “see themselves” in their school environment. </w:t>
                      </w:r>
                    </w:p>
                    <w:p w:rsidR="00000000" w:rsidDel="00000000" w:rsidP="00000000" w:rsidRDefault="00000000" w:rsidRPr="00000000" w14:paraId="00000048">
                      <w:pPr>
                        <w:numPr>
                          <w:ilvl w:val="0"/>
                          <w:numId w:val="13"/>
                        </w:numPr>
                        <w:ind w:left="720" w:hanging="360"/>
                        <w:rPr/>
                      </w:pPr>
                      <w:r w:rsidDel="00000000" w:rsidR="00000000" w:rsidRPr="00000000">
                        <w:rPr>
                          <w:rtl w:val="0"/>
                        </w:rPr>
                        <w:t xml:space="preserve">ensure that library reading material and textbooks represent appropriate lived experiences of students and adults from different national, ethnic and cultural backgrounds. </w:t>
                      </w:r>
                    </w:p>
                  </w:tc>
                  <w:tc>
                    <w:tcPr>
                      <w:shd w:fill="auto" w:val="clear"/>
                      <w:tcMar>
                        <w:top w:w="100.0" w:type="dxa"/>
                        <w:left w:w="100.0" w:type="dxa"/>
                        <w:bottom w:w="100.0" w:type="dxa"/>
                        <w:right w:w="100.0" w:type="dxa"/>
                      </w:tcMar>
                    </w:tcPr>
                    <w:p w:rsidR="00000000" w:rsidDel="00000000" w:rsidP="00000000" w:rsidRDefault="00000000" w:rsidRPr="00000000" w14:paraId="00000049">
                      <w:pPr>
                        <w:rPr>
                          <w:rFonts w:ascii="Lato" w:cs="Lato" w:eastAsia="Lato" w:hAnsi="Lato"/>
                          <w:b w:val="1"/>
                          <w:bCs w:val="1"/>
                        </w:rPr>
                      </w:pPr>
                      <w:r w:rsidDel="00000000" w:rsidR="00000000" w:rsidRPr="00000000">
                        <w:rPr>
                          <w:rFonts w:ascii="Lato" w:cs="Lato" w:eastAsia="Lato" w:hAnsi="Lato"/>
                          <w:b w:val="1"/>
                          <w:bCs w:val="1"/>
                          <w:rtl w:val="0"/>
                        </w:rPr>
                        <w:t xml:space="preserve">Curriculum (Teaching and Learning)</w:t>
                      </w:r>
                    </w:p>
                    <w:p w:rsidR="00000000" w:rsidDel="00000000" w:rsidP="00000000" w:rsidRDefault="00000000" w:rsidRPr="00000000" w14:paraId="0000004A">
                      <w:pPr>
                        <w:numPr>
                          <w:ilvl w:val="0"/>
                          <w:numId w:val="13"/>
                        </w:numPr>
                        <w:spacing w:before="84" w:lineRule="auto"/>
                        <w:ind w:left="720" w:hanging="360"/>
                        <w:rPr/>
                      </w:pPr>
                      <w:r w:rsidDel="00000000" w:rsidR="00000000" w:rsidRPr="00000000">
                        <w:rPr>
                          <w:rtl w:val="0"/>
                        </w:rPr>
                        <w:t xml:space="preserve">Implementing the S.P.H.E Curriculum</w:t>
                      </w:r>
                    </w:p>
                    <w:p w:rsidR="00000000" w:rsidDel="00000000" w:rsidP="00000000" w:rsidRDefault="00000000" w:rsidRPr="00000000" w14:paraId="0000004B">
                      <w:pPr>
                        <w:numPr>
                          <w:ilvl w:val="0"/>
                          <w:numId w:val="13"/>
                        </w:numPr>
                        <w:ind w:left="720" w:hanging="360"/>
                        <w:rPr/>
                      </w:pPr>
                      <w:r w:rsidDel="00000000" w:rsidR="00000000" w:rsidRPr="00000000">
                        <w:rPr>
                          <w:rtl w:val="0"/>
                        </w:rPr>
                        <w:t xml:space="preserve">Implementing the digital media literacy curriculum which teaches students about responsible online behavior and digital citizenship. </w:t>
                      </w:r>
                    </w:p>
                    <w:p w:rsidR="00000000" w:rsidDel="00000000" w:rsidP="00000000" w:rsidRDefault="00000000" w:rsidRPr="00000000" w14:paraId="0000004C">
                      <w:pPr>
                        <w:numPr>
                          <w:ilvl w:val="0"/>
                          <w:numId w:val="13"/>
                        </w:numPr>
                        <w:ind w:left="720" w:hanging="360"/>
                        <w:rPr/>
                      </w:pPr>
                      <w:r w:rsidDel="00000000" w:rsidR="00000000" w:rsidRPr="00000000">
                        <w:rPr>
                          <w:rtl w:val="0"/>
                        </w:rPr>
                        <w:t xml:space="preserve">Teaching of Stay Safe</w:t>
                      </w:r>
                    </w:p>
                    <w:p w:rsidR="00000000" w:rsidDel="00000000" w:rsidP="00000000" w:rsidRDefault="00000000" w:rsidRPr="00000000" w14:paraId="0000004D">
                      <w:pPr>
                        <w:numPr>
                          <w:ilvl w:val="0"/>
                          <w:numId w:val="13"/>
                        </w:numPr>
                        <w:ind w:left="720" w:hanging="360"/>
                        <w:rPr/>
                      </w:pPr>
                      <w:r w:rsidDel="00000000" w:rsidR="00000000" w:rsidRPr="00000000">
                        <w:rPr>
                          <w:rtl w:val="0"/>
                        </w:rPr>
                        <w:t xml:space="preserve">Weaving Wellbeing</w:t>
                      </w:r>
                    </w:p>
                    <w:p w:rsidR="00000000" w:rsidDel="00000000" w:rsidP="00000000" w:rsidRDefault="00000000" w:rsidRPr="00000000" w14:paraId="0000004E">
                      <w:pPr>
                        <w:numPr>
                          <w:ilvl w:val="0"/>
                          <w:numId w:val="13"/>
                        </w:numPr>
                        <w:ind w:left="720" w:hanging="360"/>
                        <w:rPr/>
                      </w:pPr>
                      <w:r w:rsidDel="00000000" w:rsidR="00000000" w:rsidRPr="00000000">
                        <w:rPr>
                          <w:rtl w:val="0"/>
                        </w:rPr>
                        <w:t xml:space="preserve">Peer mentoring </w:t>
                      </w:r>
                    </w:p>
                    <w:p w:rsidR="00000000" w:rsidDel="00000000" w:rsidP="00000000" w:rsidRDefault="00000000" w:rsidRPr="00000000" w14:paraId="0000004F">
                      <w:pPr>
                        <w:numPr>
                          <w:ilvl w:val="0"/>
                          <w:numId w:val="13"/>
                        </w:numPr>
                        <w:ind w:left="720" w:hanging="360"/>
                        <w:rPr/>
                      </w:pPr>
                      <w:r w:rsidDel="00000000" w:rsidR="00000000" w:rsidRPr="00000000">
                        <w:rPr>
                          <w:rtl w:val="0"/>
                        </w:rPr>
                        <w:t xml:space="preserve">Mixed ability preference</w:t>
                      </w:r>
                    </w:p>
                    <w:p w:rsidR="00000000" w:rsidDel="00000000" w:rsidP="00000000" w:rsidRDefault="00000000" w:rsidRPr="00000000" w14:paraId="00000050">
                      <w:pPr>
                        <w:numPr>
                          <w:ilvl w:val="0"/>
                          <w:numId w:val="13"/>
                        </w:numPr>
                        <w:ind w:left="720" w:hanging="360"/>
                        <w:rPr/>
                      </w:pPr>
                      <w:r w:rsidDel="00000000" w:rsidR="00000000" w:rsidRPr="00000000">
                        <w:rPr>
                          <w:rtl w:val="0"/>
                        </w:rPr>
                        <w:t xml:space="preserve">Differentiation within the classroom</w:t>
                      </w:r>
                    </w:p>
                    <w:p w:rsidR="00000000" w:rsidDel="00000000" w:rsidP="00000000" w:rsidRDefault="00000000" w:rsidRPr="00000000" w14:paraId="00000051">
                      <w:pPr>
                        <w:numPr>
                          <w:ilvl w:val="0"/>
                          <w:numId w:val="13"/>
                        </w:numPr>
                        <w:ind w:left="720" w:hanging="360"/>
                        <w:rPr/>
                      </w:pPr>
                      <w:r w:rsidDel="00000000" w:rsidR="00000000" w:rsidRPr="00000000">
                        <w:rPr>
                          <w:rtl w:val="0"/>
                        </w:rPr>
                        <w:t xml:space="preserve">Explicit lessons on ‘Bullying’, including cyber-bullying</w:t>
                      </w:r>
                    </w:p>
                    <w:p w:rsidR="00000000" w:rsidDel="00000000" w:rsidP="00000000" w:rsidRDefault="00000000" w:rsidRPr="00000000" w14:paraId="00000052">
                      <w:pPr>
                        <w:numPr>
                          <w:ilvl w:val="0"/>
                          <w:numId w:val="13"/>
                        </w:numPr>
                        <w:ind w:left="720" w:hanging="360"/>
                        <w:rPr/>
                      </w:pPr>
                      <w:r w:rsidDel="00000000" w:rsidR="00000000" w:rsidRPr="00000000">
                        <w:rPr>
                          <w:rtl w:val="0"/>
                        </w:rPr>
                        <w:t xml:space="preserve">L.E.A.N.S Programme taught in 2nd &amp; 5th class to promote understanding and acceptance of neurodiversity.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rPr>
                          <w:rFonts w:ascii="Lato" w:cs="Lato" w:eastAsia="Lato" w:hAnsi="Lato"/>
                          <w:b w:val="1"/>
                          <w:bCs w:val="1"/>
                        </w:rPr>
                      </w:pPr>
                      <w:r w:rsidDel="00000000" w:rsidR="00000000" w:rsidRPr="00000000">
                        <w:rPr>
                          <w:rFonts w:ascii="Lato" w:cs="Lato" w:eastAsia="Lato" w:hAnsi="Lato"/>
                          <w:b w:val="1"/>
                          <w:bCs w:val="1"/>
                          <w:rtl w:val="0"/>
                        </w:rPr>
                        <w:t xml:space="preserve">Policy and Planning</w:t>
                      </w:r>
                    </w:p>
                    <w:p w:rsidR="00000000" w:rsidDel="00000000" w:rsidP="00000000" w:rsidRDefault="00000000" w:rsidRPr="00000000" w14:paraId="00000054">
                      <w:pPr>
                        <w:numPr>
                          <w:ilvl w:val="0"/>
                          <w:numId w:val="12"/>
                        </w:numPr>
                        <w:ind w:left="720" w:hanging="360"/>
                        <w:rPr/>
                      </w:pPr>
                      <w:r w:rsidDel="00000000" w:rsidR="00000000" w:rsidRPr="00000000">
                        <w:rPr>
                          <w:rtl w:val="0"/>
                        </w:rPr>
                        <w:t xml:space="preserve">Wellbeing and SPHE policy in place</w:t>
                      </w:r>
                    </w:p>
                    <w:p w:rsidR="00000000" w:rsidDel="00000000" w:rsidP="00000000" w:rsidRDefault="00000000" w:rsidRPr="00000000" w14:paraId="00000055">
                      <w:pPr>
                        <w:numPr>
                          <w:ilvl w:val="0"/>
                          <w:numId w:val="15"/>
                        </w:numPr>
                        <w:ind w:left="720" w:hanging="360"/>
                        <w:rPr/>
                      </w:pPr>
                      <w:r w:rsidDel="00000000" w:rsidR="00000000" w:rsidRPr="00000000">
                        <w:rPr>
                          <w:rtl w:val="0"/>
                        </w:rPr>
                        <w:t xml:space="preserve">Equality Policy, Inclusion Policy</w:t>
                      </w:r>
                    </w:p>
                    <w:p w:rsidR="00000000" w:rsidDel="00000000" w:rsidP="00000000" w:rsidRDefault="00000000" w:rsidRPr="00000000" w14:paraId="00000056">
                      <w:pPr>
                        <w:numPr>
                          <w:ilvl w:val="0"/>
                          <w:numId w:val="15"/>
                        </w:numPr>
                        <w:ind w:left="720" w:hanging="360"/>
                        <w:rPr/>
                      </w:pPr>
                      <w:r w:rsidDel="00000000" w:rsidR="00000000" w:rsidRPr="00000000">
                        <w:rPr>
                          <w:rtl w:val="0"/>
                        </w:rPr>
                        <w:t xml:space="preserve">Friendship Week as part of annual events</w:t>
                      </w:r>
                    </w:p>
                    <w:p w:rsidR="00000000" w:rsidDel="00000000" w:rsidP="00000000" w:rsidRDefault="00000000" w:rsidRPr="00000000" w14:paraId="00000057">
                      <w:pPr>
                        <w:numPr>
                          <w:ilvl w:val="0"/>
                          <w:numId w:val="7"/>
                        </w:numPr>
                        <w:ind w:left="720" w:hanging="360"/>
                        <w:rPr/>
                      </w:pPr>
                      <w:r w:rsidDel="00000000" w:rsidR="00000000" w:rsidRPr="00000000">
                        <w:rPr>
                          <w:rtl w:val="0"/>
                        </w:rPr>
                        <w:t xml:space="preserve">CPD opportunities for staff</w:t>
                      </w:r>
                    </w:p>
                    <w:p w:rsidR="00000000" w:rsidDel="00000000" w:rsidP="00000000" w:rsidRDefault="00000000" w:rsidRPr="00000000" w14:paraId="00000058">
                      <w:pPr>
                        <w:numPr>
                          <w:ilvl w:val="0"/>
                          <w:numId w:val="7"/>
                        </w:numPr>
                        <w:ind w:left="720" w:hanging="360"/>
                        <w:rPr/>
                      </w:pPr>
                      <w:r w:rsidDel="00000000" w:rsidR="00000000" w:rsidRPr="00000000">
                        <w:rPr>
                          <w:rtl w:val="0"/>
                        </w:rPr>
                        <w:t xml:space="preserve">Development of Student Friendly policies</w:t>
                      </w:r>
                    </w:p>
                    <w:p w:rsidR="00000000" w:rsidDel="00000000" w:rsidP="00000000" w:rsidRDefault="00000000" w:rsidRPr="00000000" w14:paraId="00000059">
                      <w:pPr>
                        <w:numPr>
                          <w:ilvl w:val="0"/>
                          <w:numId w:val="10"/>
                        </w:numPr>
                        <w:ind w:left="720" w:hanging="360"/>
                        <w:rPr/>
                      </w:pPr>
                      <w:r w:rsidDel="00000000" w:rsidR="00000000" w:rsidRPr="00000000">
                        <w:rPr>
                          <w:rtl w:val="0"/>
                        </w:rPr>
                        <w:t xml:space="preserve">Internet Safety Day and support for</w:t>
                      </w:r>
                    </w:p>
                    <w:p w:rsidR="00000000" w:rsidDel="00000000" w:rsidP="00000000" w:rsidRDefault="00000000" w:rsidRPr="00000000" w14:paraId="0000005A">
                      <w:pPr>
                        <w:rPr/>
                      </w:pPr>
                      <w:r w:rsidDel="00000000" w:rsidR="00000000" w:rsidRPr="00000000">
                        <w:rPr>
                          <w:rtl w:val="0"/>
                        </w:rPr>
                        <w:t xml:space="preserve">                 parents around the use of online      platforms</w:t>
                      </w:r>
                    </w:p>
                    <w:p w:rsidR="00000000" w:rsidDel="00000000" w:rsidP="00000000" w:rsidRDefault="00000000" w:rsidRPr="00000000" w14:paraId="0000005B">
                      <w:pPr>
                        <w:numPr>
                          <w:ilvl w:val="0"/>
                          <w:numId w:val="14"/>
                        </w:numPr>
                        <w:ind w:left="720" w:hanging="360"/>
                        <w:rPr/>
                      </w:pPr>
                      <w:r w:rsidDel="00000000" w:rsidR="00000000" w:rsidRPr="00000000">
                        <w:rPr>
                          <w:rtl w:val="0"/>
                        </w:rPr>
                        <w:t xml:space="preserve">Child Protection Policy</w:t>
                      </w:r>
                    </w:p>
                    <w:p w:rsidR="00000000" w:rsidDel="00000000" w:rsidP="00000000" w:rsidRDefault="00000000" w:rsidRPr="00000000" w14:paraId="0000005C">
                      <w:pPr>
                        <w:numPr>
                          <w:ilvl w:val="0"/>
                          <w:numId w:val="14"/>
                        </w:numPr>
                        <w:ind w:left="720" w:hanging="360"/>
                        <w:rPr/>
                      </w:pPr>
                      <w:r w:rsidDel="00000000" w:rsidR="00000000" w:rsidRPr="00000000">
                        <w:rPr>
                          <w:rtl w:val="0"/>
                        </w:rPr>
                        <w:t xml:space="preserve">Supervision Policy</w:t>
                      </w:r>
                    </w:p>
                    <w:p w:rsidR="00000000" w:rsidDel="00000000" w:rsidP="00000000" w:rsidRDefault="00000000" w:rsidRPr="00000000" w14:paraId="0000005D">
                      <w:pPr>
                        <w:numPr>
                          <w:ilvl w:val="0"/>
                          <w:numId w:val="13"/>
                        </w:numPr>
                        <w:ind w:left="720" w:hanging="360"/>
                        <w:rPr/>
                      </w:pPr>
                      <w:r w:rsidDel="00000000" w:rsidR="00000000" w:rsidRPr="00000000">
                        <w:rPr>
                          <w:rtl w:val="0"/>
                        </w:rPr>
                        <w:t xml:space="preserve">Following the schools code of behaviour and acceptable use policy.</w:t>
                      </w:r>
                    </w:p>
                    <w:p w:rsidR="00000000" w:rsidDel="00000000" w:rsidP="00000000" w:rsidRDefault="00000000" w:rsidRPr="00000000" w14:paraId="0000005E">
                      <w:pPr>
                        <w:numPr>
                          <w:ilvl w:val="0"/>
                          <w:numId w:val="13"/>
                        </w:numPr>
                        <w:ind w:left="720" w:hanging="360"/>
                        <w:rPr/>
                      </w:pPr>
                      <w:r w:rsidDel="00000000" w:rsidR="00000000" w:rsidRPr="00000000">
                        <w:rPr>
                          <w:rtl w:val="0"/>
                        </w:rPr>
                        <w:t xml:space="preserve">Regular review of appropriate policies</w:t>
                      </w:r>
                    </w:p>
                  </w:tc>
                  <w:tc>
                    <w:tcPr>
                      <w:shd w:fill="auto" w:val="clear"/>
                      <w:tcMar>
                        <w:top w:w="100.0" w:type="dxa"/>
                        <w:left w:w="100.0" w:type="dxa"/>
                        <w:bottom w:w="100.0" w:type="dxa"/>
                        <w:right w:w="100.0" w:type="dxa"/>
                      </w:tcMar>
                    </w:tcPr>
                    <w:p w:rsidR="00000000" w:rsidDel="00000000" w:rsidP="00000000" w:rsidRDefault="00000000" w:rsidRPr="00000000" w14:paraId="0000005F">
                      <w:pPr>
                        <w:rPr>
                          <w:rFonts w:ascii="Lato" w:cs="Lato" w:eastAsia="Lato" w:hAnsi="Lato"/>
                          <w:b w:val="1"/>
                          <w:bCs w:val="1"/>
                        </w:rPr>
                      </w:pPr>
                      <w:r w:rsidDel="00000000" w:rsidR="00000000" w:rsidRPr="00000000">
                        <w:rPr>
                          <w:rFonts w:ascii="Lato" w:cs="Lato" w:eastAsia="Lato" w:hAnsi="Lato"/>
                          <w:b w:val="1"/>
                          <w:bCs w:val="1"/>
                          <w:rtl w:val="0"/>
                        </w:rPr>
                        <w:t xml:space="preserve">Relationships and Partnerships</w:t>
                      </w:r>
                    </w:p>
                    <w:p w:rsidR="00000000" w:rsidDel="00000000" w:rsidP="00000000" w:rsidRDefault="00000000" w:rsidRPr="00000000" w14:paraId="00000060">
                      <w:pPr>
                        <w:numPr>
                          <w:ilvl w:val="0"/>
                          <w:numId w:val="8"/>
                        </w:numPr>
                        <w:ind w:left="720" w:hanging="360"/>
                        <w:rPr/>
                      </w:pPr>
                      <w:r w:rsidDel="00000000" w:rsidR="00000000" w:rsidRPr="00000000">
                        <w:rPr>
                          <w:rtl w:val="0"/>
                        </w:rPr>
                        <w:t xml:space="preserve">Morning Check-In’s</w:t>
                      </w:r>
                    </w:p>
                    <w:p w:rsidR="00000000" w:rsidDel="00000000" w:rsidP="00000000" w:rsidRDefault="00000000" w:rsidRPr="00000000" w14:paraId="00000061">
                      <w:pPr>
                        <w:numPr>
                          <w:ilvl w:val="0"/>
                          <w:numId w:val="8"/>
                        </w:numPr>
                        <w:ind w:left="720" w:hanging="360"/>
                        <w:rPr/>
                      </w:pPr>
                      <w:r w:rsidDel="00000000" w:rsidR="00000000" w:rsidRPr="00000000">
                        <w:rPr>
                          <w:rtl w:val="0"/>
                        </w:rPr>
                        <w:t xml:space="preserve">Student Council and other committees</w:t>
                      </w:r>
                    </w:p>
                    <w:p w:rsidR="00000000" w:rsidDel="00000000" w:rsidP="00000000" w:rsidRDefault="00000000" w:rsidRPr="00000000" w14:paraId="00000062">
                      <w:pPr>
                        <w:numPr>
                          <w:ilvl w:val="0"/>
                          <w:numId w:val="8"/>
                        </w:numPr>
                        <w:ind w:left="720" w:hanging="360"/>
                        <w:rPr/>
                      </w:pPr>
                      <w:r w:rsidDel="00000000" w:rsidR="00000000" w:rsidRPr="00000000">
                        <w:rPr>
                          <w:rtl w:val="0"/>
                        </w:rPr>
                        <w:t xml:space="preserve">Student-led committees</w:t>
                      </w:r>
                    </w:p>
                    <w:p w:rsidR="00000000" w:rsidDel="00000000" w:rsidP="00000000" w:rsidRDefault="00000000" w:rsidRPr="00000000" w14:paraId="00000063">
                      <w:pPr>
                        <w:numPr>
                          <w:ilvl w:val="0"/>
                          <w:numId w:val="8"/>
                        </w:numPr>
                        <w:ind w:left="720" w:hanging="360"/>
                        <w:rPr/>
                      </w:pPr>
                      <w:r w:rsidDel="00000000" w:rsidR="00000000" w:rsidRPr="00000000">
                        <w:rPr>
                          <w:rtl w:val="0"/>
                        </w:rPr>
                        <w:t xml:space="preserve">Acknowledging achievements</w:t>
                      </w:r>
                    </w:p>
                    <w:p w:rsidR="00000000" w:rsidDel="00000000" w:rsidP="00000000" w:rsidRDefault="00000000" w:rsidRPr="00000000" w14:paraId="00000064">
                      <w:pPr>
                        <w:numPr>
                          <w:ilvl w:val="0"/>
                          <w:numId w:val="13"/>
                        </w:numPr>
                        <w:ind w:left="720" w:hanging="360"/>
                        <w:rPr/>
                      </w:pPr>
                      <w:r w:rsidDel="00000000" w:rsidR="00000000" w:rsidRPr="00000000">
                        <w:rPr>
                          <w:rtl w:val="0"/>
                        </w:rPr>
                        <w:t xml:space="preserve">Supporting the active participation of students and parents in school life. </w:t>
                      </w:r>
                    </w:p>
                    <w:p w:rsidR="00000000" w:rsidDel="00000000" w:rsidP="00000000" w:rsidRDefault="00000000" w:rsidRPr="00000000" w14:paraId="00000065">
                      <w:pPr>
                        <w:numPr>
                          <w:ilvl w:val="0"/>
                          <w:numId w:val="13"/>
                        </w:numPr>
                        <w:ind w:left="720" w:hanging="360"/>
                        <w:rPr/>
                      </w:pPr>
                      <w:r w:rsidDel="00000000" w:rsidR="00000000" w:rsidRPr="00000000">
                        <w:rPr>
                          <w:rtl w:val="0"/>
                        </w:rPr>
                        <w:t xml:space="preserve">Positive promotion of social media through school accounts. </w:t>
                      </w:r>
                    </w:p>
                    <w:p w:rsidR="00000000" w:rsidDel="00000000" w:rsidP="00000000" w:rsidRDefault="00000000" w:rsidRPr="00000000" w14:paraId="00000066">
                      <w:pPr>
                        <w:numPr>
                          <w:ilvl w:val="0"/>
                          <w:numId w:val="13"/>
                        </w:numPr>
                        <w:ind w:left="720" w:hanging="360"/>
                        <w:rPr/>
                      </w:pPr>
                      <w:r w:rsidDel="00000000" w:rsidR="00000000" w:rsidRPr="00000000">
                        <w:rPr>
                          <w:rtl w:val="0"/>
                        </w:rPr>
                        <w:t xml:space="preserve">Promoting or hosting online safety events for parents</w:t>
                      </w:r>
                    </w:p>
                    <w:p w:rsidR="00000000" w:rsidDel="00000000" w:rsidP="00000000" w:rsidRDefault="00000000" w:rsidRPr="00000000" w14:paraId="00000067">
                      <w:pPr>
                        <w:numPr>
                          <w:ilvl w:val="0"/>
                          <w:numId w:val="13"/>
                        </w:numPr>
                        <w:ind w:left="720" w:hanging="360"/>
                        <w:rPr/>
                      </w:pPr>
                      <w:r w:rsidDel="00000000" w:rsidR="00000000" w:rsidRPr="00000000">
                        <w:rPr>
                          <w:rtl w:val="0"/>
                        </w:rPr>
                        <w:t xml:space="preserve">Provide support to staff to respond to the needs of students for whom English is an additional language and for communication with their parents. </w:t>
                      </w:r>
                    </w:p>
                  </w:tc>
                </w:tr>
              </w:tbl>
            </w:sdtContent>
          </w:sdt>
          <w:p w:rsidR="00000000" w:rsidDel="00000000" w:rsidP="00000000" w:rsidRDefault="00000000" w:rsidRPr="00000000" w14:paraId="00000068">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69">
      <w:pPr>
        <w:rPr>
          <w:rFonts w:ascii="Lato" w:cs="Lato" w:eastAsia="Lato" w:hAnsi="Lato"/>
          <w:sz w:val="20"/>
          <w:szCs w:val="20"/>
        </w:rPr>
        <w:sectPr>
          <w:type w:val="nextPage"/>
          <w:pgSz w:h="16840" w:w="11910" w:orient="portrait"/>
          <w:pgMar w:bottom="1300" w:top="1040" w:left="900" w:right="900" w:header="0" w:footer="1104"/>
        </w:sect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rFonts w:ascii="Lato" w:cs="Lato" w:eastAsia="Lato" w:hAnsi="Lato"/>
          <w:sz w:val="20"/>
          <w:szCs w:val="20"/>
        </w:rPr>
      </w:pPr>
      <w:r w:rsidDel="00000000" w:rsidR="00000000" w:rsidRPr="00000000">
        <w:rPr>
          <w:rtl w:val="0"/>
        </w:rPr>
      </w:r>
    </w:p>
    <w:tbl>
      <w:tblPr>
        <w:tblStyle w:val="Table4"/>
        <w:tblW w:w="8718.0" w:type="dxa"/>
        <w:jc w:val="left"/>
        <w:tblInd w:w="154.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18"/>
        <w:tblGridChange w:id="0">
          <w:tblGrid>
            <w:gridCol w:w="8718"/>
          </w:tblGrid>
        </w:tblGridChange>
      </w:tblGrid>
      <w:tr>
        <w:trPr>
          <w:cantSplit w:val="0"/>
          <w:trHeight w:val="678" w:hRule="atLeast"/>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20" w:line="254" w:lineRule="auto"/>
              <w:ind w:left="56" w:firstLine="0"/>
              <w:rPr>
                <w:color w:val="000000"/>
              </w:rPr>
            </w:pPr>
            <w:r w:rsidDel="00000000" w:rsidR="00000000" w:rsidRPr="00000000">
              <w:rPr>
                <w:color w:val="231f20"/>
                <w:rtl w:val="0"/>
              </w:rPr>
              <w:t xml:space="preserve">The school has the following supervision and monitoring policies in place to prevent and address bullying behaviour (see Chapter 5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6C">
            <w:pPr>
              <w:numPr>
                <w:ilvl w:val="0"/>
                <w:numId w:val="4"/>
              </w:numPr>
              <w:spacing w:after="0" w:afterAutospacing="0" w:before="84" w:lineRule="auto"/>
              <w:ind w:left="720" w:hanging="360"/>
              <w:rPr>
                <w:u w:val="none"/>
              </w:rPr>
            </w:pPr>
            <w:r w:rsidDel="00000000" w:rsidR="00000000" w:rsidRPr="00000000">
              <w:rPr>
                <w:rtl w:val="0"/>
              </w:rPr>
              <w:t xml:space="preserve">Supervision policy and rota  for each yard time</w:t>
            </w:r>
          </w:p>
          <w:p w:rsidR="00000000" w:rsidDel="00000000" w:rsidP="00000000" w:rsidRDefault="00000000" w:rsidRPr="00000000" w14:paraId="0000006D">
            <w:pPr>
              <w:numPr>
                <w:ilvl w:val="0"/>
                <w:numId w:val="4"/>
              </w:numPr>
              <w:spacing w:after="0" w:afterAutospacing="0" w:before="0" w:beforeAutospacing="0" w:lineRule="auto"/>
              <w:ind w:left="720" w:hanging="360"/>
              <w:rPr>
                <w:u w:val="none"/>
              </w:rPr>
            </w:pPr>
            <w:r w:rsidDel="00000000" w:rsidR="00000000" w:rsidRPr="00000000">
              <w:rPr>
                <w:rtl w:val="0"/>
              </w:rPr>
              <w:t xml:space="preserve">Additional adults added to yards where needed</w:t>
            </w:r>
          </w:p>
          <w:p w:rsidR="00000000" w:rsidDel="00000000" w:rsidP="00000000" w:rsidRDefault="00000000" w:rsidRPr="00000000" w14:paraId="0000006E">
            <w:pPr>
              <w:numPr>
                <w:ilvl w:val="0"/>
                <w:numId w:val="4"/>
              </w:numPr>
              <w:spacing w:after="0" w:afterAutospacing="0" w:before="0" w:beforeAutospacing="0" w:lineRule="auto"/>
              <w:ind w:left="720" w:hanging="360"/>
              <w:rPr>
                <w:u w:val="none"/>
              </w:rPr>
            </w:pPr>
            <w:r w:rsidDel="00000000" w:rsidR="00000000" w:rsidRPr="00000000">
              <w:rPr>
                <w:rtl w:val="0"/>
              </w:rPr>
              <w:t xml:space="preserve">SNAs tasked with supervision and monitoring of individual children</w:t>
            </w:r>
          </w:p>
          <w:p w:rsidR="00000000" w:rsidDel="00000000" w:rsidP="00000000" w:rsidRDefault="00000000" w:rsidRPr="00000000" w14:paraId="0000006F">
            <w:pPr>
              <w:numPr>
                <w:ilvl w:val="0"/>
                <w:numId w:val="4"/>
              </w:numPr>
              <w:spacing w:after="0" w:afterAutospacing="0" w:before="0" w:beforeAutospacing="0" w:lineRule="auto"/>
              <w:ind w:left="720" w:hanging="360"/>
              <w:rPr>
                <w:u w:val="none"/>
              </w:rPr>
            </w:pPr>
            <w:r w:rsidDel="00000000" w:rsidR="00000000" w:rsidRPr="00000000">
              <w:rPr>
                <w:rtl w:val="0"/>
              </w:rPr>
              <w:t xml:space="preserve">Supervision at the external gates in morning and home time. </w:t>
            </w:r>
          </w:p>
          <w:p w:rsidR="00000000" w:rsidDel="00000000" w:rsidP="00000000" w:rsidRDefault="00000000" w:rsidRPr="00000000" w14:paraId="00000070">
            <w:pPr>
              <w:numPr>
                <w:ilvl w:val="0"/>
                <w:numId w:val="4"/>
              </w:numPr>
              <w:spacing w:after="0" w:afterAutospacing="0" w:before="0" w:beforeAutospacing="0" w:lineRule="auto"/>
              <w:ind w:left="720" w:hanging="360"/>
              <w:rPr>
                <w:u w:val="none"/>
              </w:rPr>
            </w:pPr>
            <w:r w:rsidDel="00000000" w:rsidR="00000000" w:rsidRPr="00000000">
              <w:rPr>
                <w:rtl w:val="0"/>
              </w:rPr>
              <w:t xml:space="preserve">Ipads are centrally monitored and supervised while in use</w:t>
            </w:r>
          </w:p>
          <w:p w:rsidR="00000000" w:rsidDel="00000000" w:rsidP="00000000" w:rsidRDefault="00000000" w:rsidRPr="00000000" w14:paraId="00000071">
            <w:pPr>
              <w:numPr>
                <w:ilvl w:val="0"/>
                <w:numId w:val="4"/>
              </w:numPr>
              <w:spacing w:after="0" w:afterAutospacing="0" w:before="0" w:beforeAutospacing="0" w:lineRule="auto"/>
              <w:ind w:left="720" w:hanging="360"/>
              <w:rPr>
                <w:u w:val="none"/>
              </w:rPr>
            </w:pPr>
            <w:r w:rsidDel="00000000" w:rsidR="00000000" w:rsidRPr="00000000">
              <w:rPr>
                <w:rtl w:val="0"/>
              </w:rPr>
              <w:t xml:space="preserve">IT coordinator in place to monitor the usage</w:t>
            </w:r>
          </w:p>
          <w:p w:rsidR="00000000" w:rsidDel="00000000" w:rsidP="00000000" w:rsidRDefault="00000000" w:rsidRPr="00000000" w14:paraId="00000072">
            <w:pPr>
              <w:numPr>
                <w:ilvl w:val="0"/>
                <w:numId w:val="4"/>
              </w:numPr>
              <w:spacing w:before="0" w:beforeAutospacing="0" w:lineRule="auto"/>
              <w:ind w:left="720" w:hanging="360"/>
              <w:rPr>
                <w:u w:val="none"/>
              </w:rPr>
            </w:pPr>
            <w:r w:rsidDel="00000000" w:rsidR="00000000" w:rsidRPr="00000000">
              <w:rPr>
                <w:rtl w:val="0"/>
              </w:rPr>
              <w:t xml:space="preserve">Monitoring happens through student check ins after a case of Bullying is identified.</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ind w:left="1254" w:firstLine="0"/>
        <w:rPr>
          <w:rFonts w:ascii="Lato" w:cs="Lato" w:eastAsia="Lato" w:hAnsi="Lato"/>
          <w:color w:val="000000"/>
          <w:sz w:val="20"/>
          <w:szCs w:val="2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1254" w:firstLine="0"/>
        <w:rPr>
          <w:rFonts w:ascii="Lato" w:cs="Lato" w:eastAsia="Lato" w:hAnsi="Lato"/>
          <w:color w:val="000000"/>
          <w:sz w:val="20"/>
          <w:szCs w:val="20"/>
        </w:rPr>
      </w:pPr>
      <w:r w:rsidDel="00000000" w:rsidR="00000000" w:rsidRPr="00000000">
        <w:rPr>
          <w:rtl w:val="0"/>
        </w:rPr>
      </w:r>
    </w:p>
    <w:p w:rsidR="00000000" w:rsidDel="00000000" w:rsidP="00000000" w:rsidRDefault="00000000" w:rsidRPr="00000000" w14:paraId="00000076">
      <w:pPr>
        <w:ind w:left="1254" w:firstLine="0"/>
        <w:rPr>
          <w:rFonts w:ascii="Lato" w:cs="Lato" w:eastAsia="Lato" w:hAnsi="Lato"/>
          <w:b w:val="1"/>
          <w:bCs w:val="1"/>
          <w:sz w:val="26"/>
          <w:szCs w:val="26"/>
        </w:rPr>
      </w:pPr>
      <w:r w:rsidDel="00000000" w:rsidR="00000000" w:rsidRPr="00000000">
        <w:rPr>
          <w:rFonts w:ascii="Lato" w:cs="Lato" w:eastAsia="Lato" w:hAnsi="Lato"/>
          <w:b w:val="1"/>
          <w:bCs w:val="1"/>
          <w:color w:val="005951"/>
          <w:sz w:val="26"/>
          <w:szCs w:val="26"/>
          <w:rtl w:val="0"/>
        </w:rPr>
        <w:t xml:space="preserve">Section C: Addressing Bullying Behaviour</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1" w:lineRule="auto"/>
        <w:ind w:left="1254" w:firstLine="0"/>
        <w:rPr>
          <w:color w:val="231f20"/>
        </w:rPr>
      </w:pPr>
      <w:r w:rsidDel="00000000" w:rsidR="00000000" w:rsidRPr="00000000">
        <w:rPr>
          <w:color w:val="231f20"/>
          <w:rtl w:val="0"/>
        </w:rPr>
        <w:t xml:space="preserve">The teacher(s) with responsibility for addressing bullying behaviour is (are) as follows: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787400</wp:posOffset>
                </wp:positionH>
                <wp:positionV relativeFrom="paragraph">
                  <wp:posOffset>279400</wp:posOffset>
                </wp:positionV>
                <wp:extent cx="1270" cy="12700"/>
                <wp:effectExtent b="0" l="0" r="0" t="0"/>
                <wp:wrapTopAndBottom distB="0" distT="0"/>
                <wp:docPr id="16" name=""/>
                <a:graphic>
                  <a:graphicData uri="http://schemas.microsoft.com/office/word/2010/wordprocessingShape">
                    <wps:wsp>
                      <wps:cNvSpPr/>
                      <wps:cNvPr id="2" name="Shape 2"/>
                      <wps:spPr>
                        <a:xfrm>
                          <a:off x="2579305" y="3779365"/>
                          <a:ext cx="5533390" cy="1270"/>
                        </a:xfrm>
                        <a:custGeom>
                          <a:rect b="b" l="l" r="r" t="t"/>
                          <a:pathLst>
                            <a:path extrusionOk="0" h="120000" w="5533390">
                              <a:moveTo>
                                <a:pt x="0" y="0"/>
                              </a:moveTo>
                              <a:lnTo>
                                <a:pt x="5532958" y="0"/>
                              </a:lnTo>
                            </a:path>
                          </a:pathLst>
                        </a:custGeom>
                        <a:noFill/>
                        <a:ln cap="flat" cmpd="sng" w="9525">
                          <a:solidFill>
                            <a:srgbClr val="93959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787400</wp:posOffset>
                </wp:positionH>
                <wp:positionV relativeFrom="paragraph">
                  <wp:posOffset>279400</wp:posOffset>
                </wp:positionV>
                <wp:extent cx="1270" cy="12700"/>
                <wp:effectExtent b="0" l="0" r="0" t="0"/>
                <wp:wrapTopAndBottom distB="0" distT="0"/>
                <wp:docPr id="1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8">
      <w:pPr>
        <w:numPr>
          <w:ilvl w:val="0"/>
          <w:numId w:val="17"/>
        </w:numPr>
        <w:pBdr>
          <w:top w:space="0" w:sz="0" w:val="nil"/>
          <w:left w:space="0" w:sz="0" w:val="nil"/>
          <w:bottom w:space="0" w:sz="0" w:val="nil"/>
          <w:right w:space="0" w:sz="0" w:val="nil"/>
          <w:between w:space="0" w:sz="0" w:val="nil"/>
        </w:pBdr>
        <w:spacing w:before="121" w:lineRule="auto"/>
        <w:ind w:left="1440" w:hanging="360"/>
        <w:rPr>
          <w:color w:val="231f20"/>
          <w:u w:val="none"/>
        </w:rPr>
      </w:pPr>
      <w:r w:rsidDel="00000000" w:rsidR="00000000" w:rsidRPr="00000000">
        <w:rPr>
          <w:color w:val="231f20"/>
          <w:rtl w:val="0"/>
        </w:rPr>
        <w:t xml:space="preserve">All Classroom Teachers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121" w:lineRule="auto"/>
        <w:ind w:left="0" w:firstLine="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56" w:lineRule="auto"/>
        <w:ind w:left="1254" w:firstLine="0"/>
        <w:rPr>
          <w:color w:val="000000"/>
        </w:rPr>
      </w:pPr>
      <w:r w:rsidDel="00000000" w:rsidR="00000000" w:rsidRPr="00000000">
        <w:rPr>
          <w:color w:val="231f20"/>
          <w:rtl w:val="0"/>
        </w:rPr>
        <w:t xml:space="preserve">When bullying behaviour occurs, the school will:</w:t>
      </w:r>
      <w:r w:rsidDel="00000000" w:rsidR="00000000" w:rsidRPr="00000000">
        <w:rPr>
          <w:rtl w:val="0"/>
        </w:rPr>
      </w:r>
    </w:p>
    <w:p w:rsidR="00000000" w:rsidDel="00000000" w:rsidP="00000000" w:rsidRDefault="00000000" w:rsidRPr="00000000" w14:paraId="0000007B">
      <w:pPr>
        <w:numPr>
          <w:ilvl w:val="0"/>
          <w:numId w:val="9"/>
        </w:numPr>
        <w:pBdr>
          <w:top w:space="0" w:sz="0" w:val="nil"/>
          <w:left w:space="0" w:sz="0" w:val="nil"/>
          <w:bottom w:space="0" w:sz="0" w:val="nil"/>
          <w:right w:space="0" w:sz="0" w:val="nil"/>
          <w:between w:space="0" w:sz="0" w:val="nil"/>
        </w:pBdr>
        <w:tabs>
          <w:tab w:val="left" w:leader="none" w:pos="1651"/>
        </w:tabs>
        <w:spacing w:before="129" w:lineRule="auto"/>
        <w:ind w:left="1651" w:hanging="397"/>
        <w:rPr/>
      </w:pPr>
      <w:r w:rsidDel="00000000" w:rsidR="00000000" w:rsidRPr="00000000">
        <w:rPr>
          <w:color w:val="231f20"/>
          <w:rtl w:val="0"/>
        </w:rPr>
        <w:t xml:space="preserve">ensure that the student experiencing bullying behaviour is heard and reassured</w:t>
      </w:r>
      <w:r w:rsidDel="00000000" w:rsidR="00000000" w:rsidRPr="00000000">
        <w:rPr>
          <w:rtl w:val="0"/>
        </w:rPr>
      </w:r>
    </w:p>
    <w:p w:rsidR="00000000" w:rsidDel="00000000" w:rsidP="00000000" w:rsidRDefault="00000000" w:rsidRPr="00000000" w14:paraId="0000007C">
      <w:pPr>
        <w:numPr>
          <w:ilvl w:val="0"/>
          <w:numId w:val="9"/>
        </w:numPr>
        <w:pBdr>
          <w:top w:space="0" w:sz="0" w:val="nil"/>
          <w:left w:space="0" w:sz="0" w:val="nil"/>
          <w:bottom w:space="0" w:sz="0" w:val="nil"/>
          <w:right w:space="0" w:sz="0" w:val="nil"/>
          <w:between w:space="0" w:sz="0" w:val="nil"/>
        </w:pBdr>
        <w:tabs>
          <w:tab w:val="left" w:leader="none" w:pos="1651"/>
        </w:tabs>
        <w:spacing w:before="130" w:lineRule="auto"/>
        <w:ind w:left="1651" w:hanging="397"/>
        <w:rPr/>
      </w:pPr>
      <w:r w:rsidDel="00000000" w:rsidR="00000000" w:rsidRPr="00000000">
        <w:rPr>
          <w:color w:val="231f20"/>
          <w:rtl w:val="0"/>
        </w:rPr>
        <w:t xml:space="preserve">seek to ensure the privacy of those involved</w:t>
      </w:r>
      <w:r w:rsidDel="00000000" w:rsidR="00000000" w:rsidRPr="00000000">
        <w:rPr>
          <w:rtl w:val="0"/>
        </w:rPr>
      </w:r>
    </w:p>
    <w:p w:rsidR="00000000" w:rsidDel="00000000" w:rsidP="00000000" w:rsidRDefault="00000000" w:rsidRPr="00000000" w14:paraId="0000007D">
      <w:pPr>
        <w:numPr>
          <w:ilvl w:val="0"/>
          <w:numId w:val="9"/>
        </w:numPr>
        <w:pBdr>
          <w:top w:space="0" w:sz="0" w:val="nil"/>
          <w:left w:space="0" w:sz="0" w:val="nil"/>
          <w:bottom w:space="0" w:sz="0" w:val="nil"/>
          <w:right w:space="0" w:sz="0" w:val="nil"/>
          <w:between w:space="0" w:sz="0" w:val="nil"/>
        </w:pBdr>
        <w:tabs>
          <w:tab w:val="left" w:leader="none" w:pos="1651"/>
        </w:tabs>
        <w:spacing w:before="129" w:lineRule="auto"/>
        <w:ind w:left="1651" w:hanging="397"/>
        <w:rPr/>
      </w:pPr>
      <w:r w:rsidDel="00000000" w:rsidR="00000000" w:rsidRPr="00000000">
        <w:rPr>
          <w:color w:val="231f20"/>
          <w:rtl w:val="0"/>
        </w:rPr>
        <w:t xml:space="preserve">conduct all conversations with sensitivity</w:t>
      </w:r>
      <w:r w:rsidDel="00000000" w:rsidR="00000000" w:rsidRPr="00000000">
        <w:rPr>
          <w:rtl w:val="0"/>
        </w:rPr>
      </w:r>
    </w:p>
    <w:p w:rsidR="00000000" w:rsidDel="00000000" w:rsidP="00000000" w:rsidRDefault="00000000" w:rsidRPr="00000000" w14:paraId="0000007E">
      <w:pPr>
        <w:numPr>
          <w:ilvl w:val="0"/>
          <w:numId w:val="9"/>
        </w:numPr>
        <w:pBdr>
          <w:top w:space="0" w:sz="0" w:val="nil"/>
          <w:left w:space="0" w:sz="0" w:val="nil"/>
          <w:bottom w:space="0" w:sz="0" w:val="nil"/>
          <w:right w:space="0" w:sz="0" w:val="nil"/>
          <w:between w:space="0" w:sz="0" w:val="nil"/>
        </w:pBdr>
        <w:tabs>
          <w:tab w:val="left" w:leader="none" w:pos="1651"/>
        </w:tabs>
        <w:spacing w:before="130" w:lineRule="auto"/>
        <w:ind w:left="1651" w:hanging="397"/>
        <w:rPr/>
      </w:pPr>
      <w:r w:rsidDel="00000000" w:rsidR="00000000" w:rsidRPr="00000000">
        <w:rPr>
          <w:color w:val="231f20"/>
          <w:rtl w:val="0"/>
        </w:rPr>
        <w:t xml:space="preserve">consider the age and ability of those involved</w:t>
      </w:r>
      <w:r w:rsidDel="00000000" w:rsidR="00000000" w:rsidRPr="00000000">
        <w:rPr>
          <w:rtl w:val="0"/>
        </w:rPr>
      </w:r>
    </w:p>
    <w:p w:rsidR="00000000" w:rsidDel="00000000" w:rsidP="00000000" w:rsidRDefault="00000000" w:rsidRPr="00000000" w14:paraId="0000007F">
      <w:pPr>
        <w:numPr>
          <w:ilvl w:val="0"/>
          <w:numId w:val="9"/>
        </w:numPr>
        <w:pBdr>
          <w:top w:space="0" w:sz="0" w:val="nil"/>
          <w:left w:space="0" w:sz="0" w:val="nil"/>
          <w:bottom w:space="0" w:sz="0" w:val="nil"/>
          <w:right w:space="0" w:sz="0" w:val="nil"/>
          <w:between w:space="0" w:sz="0" w:val="nil"/>
        </w:pBdr>
        <w:tabs>
          <w:tab w:val="left" w:leader="none" w:pos="1651"/>
        </w:tabs>
        <w:spacing w:before="129" w:line="254" w:lineRule="auto"/>
        <w:ind w:left="1651" w:right="246" w:hanging="397"/>
        <w:rPr/>
      </w:pPr>
      <w:r w:rsidDel="00000000" w:rsidR="00000000" w:rsidRPr="00000000">
        <w:rPr>
          <w:color w:val="231f20"/>
          <w:rtl w:val="0"/>
        </w:rPr>
        <w:t xml:space="preserve">listen to the views of the student who is experiencing the bullying behaviour as to how best to address the situation</w:t>
      </w:r>
      <w:r w:rsidDel="00000000" w:rsidR="00000000" w:rsidRPr="00000000">
        <w:rPr>
          <w:rtl w:val="0"/>
        </w:rPr>
      </w:r>
    </w:p>
    <w:p w:rsidR="00000000" w:rsidDel="00000000" w:rsidP="00000000" w:rsidRDefault="00000000" w:rsidRPr="00000000" w14:paraId="00000080">
      <w:pPr>
        <w:numPr>
          <w:ilvl w:val="0"/>
          <w:numId w:val="9"/>
        </w:numPr>
        <w:pBdr>
          <w:top w:space="0" w:sz="0" w:val="nil"/>
          <w:left w:space="0" w:sz="0" w:val="nil"/>
          <w:bottom w:space="0" w:sz="0" w:val="nil"/>
          <w:right w:space="0" w:sz="0" w:val="nil"/>
          <w:between w:space="0" w:sz="0" w:val="nil"/>
        </w:pBdr>
        <w:tabs>
          <w:tab w:val="left" w:leader="none" w:pos="1651"/>
        </w:tabs>
        <w:spacing w:before="114" w:lineRule="auto"/>
        <w:ind w:left="1651" w:hanging="397"/>
        <w:rPr/>
      </w:pPr>
      <w:r w:rsidDel="00000000" w:rsidR="00000000" w:rsidRPr="00000000">
        <w:rPr>
          <w:color w:val="231f20"/>
          <w:rtl w:val="0"/>
        </w:rPr>
        <w:t xml:space="preserve">take action in a timely manner</w:t>
      </w:r>
      <w:r w:rsidDel="00000000" w:rsidR="00000000" w:rsidRPr="00000000">
        <w:rPr>
          <w:rtl w:val="0"/>
        </w:rPr>
      </w:r>
    </w:p>
    <w:p w:rsidR="00000000" w:rsidDel="00000000" w:rsidP="00000000" w:rsidRDefault="00000000" w:rsidRPr="00000000" w14:paraId="00000081">
      <w:pPr>
        <w:numPr>
          <w:ilvl w:val="0"/>
          <w:numId w:val="9"/>
        </w:numPr>
        <w:pBdr>
          <w:top w:space="0" w:sz="0" w:val="nil"/>
          <w:left w:space="0" w:sz="0" w:val="nil"/>
          <w:bottom w:space="0" w:sz="0" w:val="nil"/>
          <w:right w:space="0" w:sz="0" w:val="nil"/>
          <w:between w:space="0" w:sz="0" w:val="nil"/>
        </w:pBdr>
        <w:tabs>
          <w:tab w:val="left" w:leader="none" w:pos="1651"/>
        </w:tabs>
        <w:spacing w:before="129" w:lineRule="auto"/>
        <w:ind w:left="1651" w:hanging="397"/>
        <w:rPr/>
        <w:sectPr>
          <w:type w:val="nextPage"/>
          <w:pgSz w:h="16840" w:w="11910" w:orient="portrait"/>
          <w:pgMar w:bottom="1300" w:top="1160" w:left="900" w:right="900" w:header="0" w:footer="1104"/>
        </w:sectPr>
      </w:pPr>
      <w:r w:rsidDel="00000000" w:rsidR="00000000" w:rsidRPr="00000000">
        <w:rPr>
          <w:color w:val="231f20"/>
          <w:rtl w:val="0"/>
        </w:rPr>
        <w:t xml:space="preserve">inform parents of those involve</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
        <w:tblW w:w="8718.0" w:type="dxa"/>
        <w:jc w:val="left"/>
        <w:tblInd w:w="154.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18"/>
        <w:tblGridChange w:id="0">
          <w:tblGrid>
            <w:gridCol w:w="8718"/>
          </w:tblGrid>
        </w:tblGridChange>
      </w:tblGrid>
      <w:tr>
        <w:trPr>
          <w:cantSplit w:val="0"/>
          <w:trHeight w:val="678" w:hRule="atLeast"/>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20" w:line="254" w:lineRule="auto"/>
              <w:ind w:left="56" w:firstLine="0"/>
              <w:rPr>
                <w:color w:val="000000"/>
              </w:rPr>
            </w:pPr>
            <w:r w:rsidDel="00000000" w:rsidR="00000000" w:rsidRPr="00000000">
              <w:rPr>
                <w:color w:val="231f20"/>
                <w:rtl w:val="0"/>
              </w:rPr>
              <w:t xml:space="preserve">The steps that will be taken by the school to determine if bullying behaviour has occurred, the approaches taken to address the bullying behaviour and to review progress are as follows (see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Identifying if bullying behaviour has occurred: </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Lato" w:cs="Lato" w:eastAsia="Lato" w:hAnsi="Lato"/>
                <w:b w:val="1"/>
                <w:bCs w:val="1"/>
                <w:color w:val="231f20"/>
              </w:rPr>
            </w:pPr>
            <w:r w:rsidDel="00000000" w:rsidR="00000000" w:rsidRPr="00000000">
              <w:rPr>
                <w:rtl w:val="0"/>
              </w:rPr>
            </w:r>
          </w:p>
          <w:p w:rsidR="00000000" w:rsidDel="00000000" w:rsidP="00000000" w:rsidRDefault="00000000" w:rsidRPr="00000000" w14:paraId="00000086">
            <w:pPr>
              <w:numPr>
                <w:ilvl w:val="0"/>
                <w:numId w:val="19"/>
              </w:numPr>
              <w:ind w:left="720" w:hanging="360"/>
              <w:rPr>
                <w:color w:val="231f20"/>
              </w:rPr>
            </w:pPr>
            <w:r w:rsidDel="00000000" w:rsidR="00000000" w:rsidRPr="00000000">
              <w:rPr>
                <w:color w:val="231f20"/>
                <w:rtl w:val="0"/>
              </w:rPr>
              <w:t xml:space="preserve">When identifying if bullying behaviour has occurred teachers should consider what, where, when and why? </w:t>
            </w:r>
          </w:p>
          <w:p w:rsidR="00000000" w:rsidDel="00000000" w:rsidP="00000000" w:rsidRDefault="00000000" w:rsidRPr="00000000" w14:paraId="00000087">
            <w:pPr>
              <w:numPr>
                <w:ilvl w:val="0"/>
                <w:numId w:val="19"/>
              </w:numPr>
              <w:ind w:left="720" w:hanging="360"/>
              <w:rPr>
                <w:color w:val="231f20"/>
                <w:u w:val="none"/>
              </w:rPr>
            </w:pPr>
            <w:r w:rsidDel="00000000" w:rsidR="00000000" w:rsidRPr="00000000">
              <w:rPr>
                <w:color w:val="231f20"/>
                <w:rtl w:val="0"/>
              </w:rPr>
              <w:t xml:space="preserve">Collect information as soon as practically possible: The  teacher should speak to each person involved individually and witnesses. When identifying if bullying behaviour has occurred the teacher will consider the following questions included in Appendix C.</w:t>
            </w:r>
          </w:p>
          <w:p w:rsidR="00000000" w:rsidDel="00000000" w:rsidP="00000000" w:rsidRDefault="00000000" w:rsidRPr="00000000" w14:paraId="00000088">
            <w:pPr>
              <w:ind w:left="74"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1. Is the behaviour targeted at a specific student or group of students? </w:t>
            </w:r>
          </w:p>
          <w:p w:rsidR="00000000" w:rsidDel="00000000" w:rsidP="00000000" w:rsidRDefault="00000000" w:rsidRPr="00000000" w14:paraId="00000089">
            <w:pPr>
              <w:ind w:left="74"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2. Is the behaviour intended to cause physical, social or emotional harm? </w:t>
            </w:r>
          </w:p>
          <w:p w:rsidR="00000000" w:rsidDel="00000000" w:rsidP="00000000" w:rsidRDefault="00000000" w:rsidRPr="00000000" w14:paraId="0000008A">
            <w:pPr>
              <w:ind w:left="74"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3. Is the behaviour repeated? </w:t>
            </w:r>
          </w:p>
          <w:p w:rsidR="00000000" w:rsidDel="00000000" w:rsidP="00000000" w:rsidRDefault="00000000" w:rsidRPr="00000000" w14:paraId="0000008B">
            <w:pPr>
              <w:ind w:left="74" w:firstLine="0"/>
              <w:rPr>
                <w:rFonts w:ascii="Lato" w:cs="Lato" w:eastAsia="Lato" w:hAnsi="Lato"/>
                <w:b w:val="1"/>
                <w:bCs w:val="1"/>
                <w:color w:val="231f20"/>
              </w:rPr>
            </w:pPr>
            <w:r w:rsidDel="00000000" w:rsidR="00000000" w:rsidRPr="00000000">
              <w:rPr>
                <w:rtl w:val="0"/>
              </w:rPr>
            </w:r>
          </w:p>
          <w:p w:rsidR="00000000" w:rsidDel="00000000" w:rsidP="00000000" w:rsidRDefault="00000000" w:rsidRPr="00000000" w14:paraId="0000008C">
            <w:pPr>
              <w:ind w:left="74"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It is important that all parties are given a fair chance to be interviewed without   prejudice.</w:t>
            </w:r>
          </w:p>
          <w:p w:rsidR="00000000" w:rsidDel="00000000" w:rsidP="00000000" w:rsidRDefault="00000000" w:rsidRPr="00000000" w14:paraId="0000008D">
            <w:pPr>
              <w:ind w:left="74" w:firstLine="0"/>
              <w:rPr>
                <w:rFonts w:ascii="Lato" w:cs="Lato" w:eastAsia="Lato" w:hAnsi="Lato"/>
                <w:b w:val="1"/>
                <w:bCs w:val="1"/>
                <w:color w:val="231f20"/>
              </w:rPr>
            </w:pPr>
            <w:r w:rsidDel="00000000" w:rsidR="00000000" w:rsidRPr="00000000">
              <w:rPr>
                <w:rtl w:val="0"/>
              </w:rPr>
            </w:r>
          </w:p>
          <w:p w:rsidR="00000000" w:rsidDel="00000000" w:rsidP="00000000" w:rsidRDefault="00000000" w:rsidRPr="00000000" w14:paraId="0000008E">
            <w:pPr>
              <w:ind w:left="720"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If the answer to each of the questions above is </w:t>
            </w:r>
            <w:r w:rsidDel="00000000" w:rsidR="00000000" w:rsidRPr="00000000">
              <w:rPr>
                <w:rFonts w:ascii="Lato" w:cs="Lato" w:eastAsia="Lato" w:hAnsi="Lato"/>
                <w:b w:val="1"/>
                <w:bCs w:val="1"/>
                <w:color w:val="231f20"/>
                <w:u w:val="single"/>
                <w:rtl w:val="0"/>
              </w:rPr>
              <w:t xml:space="preserve">Yes</w:t>
            </w:r>
            <w:r w:rsidDel="00000000" w:rsidR="00000000" w:rsidRPr="00000000">
              <w:rPr>
                <w:rFonts w:ascii="Lato" w:cs="Lato" w:eastAsia="Lato" w:hAnsi="Lato"/>
                <w:b w:val="1"/>
                <w:bCs w:val="1"/>
                <w:color w:val="231f20"/>
                <w:rtl w:val="0"/>
              </w:rPr>
              <w:t xml:space="preserve">, then the behaviour is bullying behaviour and the behaviour should be addressed using the Bí Cineálta Procedures. </w:t>
            </w:r>
          </w:p>
          <w:p w:rsidR="00000000" w:rsidDel="00000000" w:rsidP="00000000" w:rsidRDefault="00000000" w:rsidRPr="00000000" w14:paraId="0000008F">
            <w:pPr>
              <w:ind w:left="720" w:firstLine="0"/>
              <w:rPr>
                <w:rFonts w:ascii="Lato" w:cs="Lato" w:eastAsia="Lato" w:hAnsi="Lato"/>
                <w:b w:val="1"/>
                <w:bCs w:val="1"/>
                <w:color w:val="231f20"/>
              </w:rPr>
            </w:pPr>
            <w:r w:rsidDel="00000000" w:rsidR="00000000" w:rsidRPr="00000000">
              <w:rPr>
                <w:rtl w:val="0"/>
              </w:rPr>
            </w:r>
          </w:p>
          <w:p w:rsidR="00000000" w:rsidDel="00000000" w:rsidP="00000000" w:rsidRDefault="00000000" w:rsidRPr="00000000" w14:paraId="00000090">
            <w:pPr>
              <w:ind w:left="720"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If the answer to any of these questions is </w:t>
            </w:r>
            <w:r w:rsidDel="00000000" w:rsidR="00000000" w:rsidRPr="00000000">
              <w:rPr>
                <w:rFonts w:ascii="Lato" w:cs="Lato" w:eastAsia="Lato" w:hAnsi="Lato"/>
                <w:b w:val="1"/>
                <w:bCs w:val="1"/>
                <w:color w:val="231f20"/>
                <w:u w:val="single"/>
                <w:rtl w:val="0"/>
              </w:rPr>
              <w:t xml:space="preserve">No</w:t>
            </w:r>
            <w:r w:rsidDel="00000000" w:rsidR="00000000" w:rsidRPr="00000000">
              <w:rPr>
                <w:rFonts w:ascii="Lato" w:cs="Lato" w:eastAsia="Lato" w:hAnsi="Lato"/>
                <w:b w:val="1"/>
                <w:bCs w:val="1"/>
                <w:color w:val="231f20"/>
                <w:rtl w:val="0"/>
              </w:rPr>
              <w:t xml:space="preserve">, then the behaviour is not bullying behaviour. Incidents can occur where behaviour is unacceptable and hurtful but the behaviour is not bullying behaviour. Strategies to deal with inappropriate behaviour are provided for within the school’s Code of Behaviour. </w:t>
            </w:r>
          </w:p>
          <w:p w:rsidR="00000000" w:rsidDel="00000000" w:rsidP="00000000" w:rsidRDefault="00000000" w:rsidRPr="00000000" w14:paraId="00000091">
            <w:pPr>
              <w:ind w:left="720" w:firstLine="0"/>
              <w:rPr>
                <w:color w:val="231f20"/>
              </w:rPr>
            </w:pPr>
            <w:r w:rsidDel="00000000" w:rsidR="00000000" w:rsidRPr="00000000">
              <w:rPr>
                <w:rtl w:val="0"/>
              </w:rPr>
            </w:r>
          </w:p>
          <w:p w:rsidR="00000000" w:rsidDel="00000000" w:rsidP="00000000" w:rsidRDefault="00000000" w:rsidRPr="00000000" w14:paraId="00000092">
            <w:pPr>
              <w:ind w:left="74" w:firstLine="0"/>
              <w:rPr>
                <w:color w:val="231f20"/>
              </w:rPr>
            </w:pPr>
            <w:r w:rsidDel="00000000" w:rsidR="00000000" w:rsidRPr="00000000">
              <w:rPr>
                <w:color w:val="231f20"/>
                <w:rtl w:val="0"/>
              </w:rPr>
              <w:t xml:space="preserve">It is important that all parties are given a fair chance to be interviewed without prejudice.</w:t>
            </w:r>
          </w:p>
          <w:p w:rsidR="00000000" w:rsidDel="00000000" w:rsidP="00000000" w:rsidRDefault="00000000" w:rsidRPr="00000000" w14:paraId="00000093">
            <w:pPr>
              <w:ind w:left="74" w:firstLine="0"/>
              <w:rPr>
                <w:color w:val="231f20"/>
              </w:rPr>
            </w:pPr>
            <w:r w:rsidDel="00000000" w:rsidR="00000000" w:rsidRPr="00000000">
              <w:rPr>
                <w:rtl w:val="0"/>
              </w:rPr>
            </w:r>
          </w:p>
          <w:p w:rsidR="00000000" w:rsidDel="00000000" w:rsidP="00000000" w:rsidRDefault="00000000" w:rsidRPr="00000000" w14:paraId="00000094">
            <w:pPr>
              <w:numPr>
                <w:ilvl w:val="0"/>
                <w:numId w:val="5"/>
              </w:numPr>
              <w:ind w:left="720" w:hanging="360"/>
              <w:rPr>
                <w:color w:val="231f20"/>
                <w:u w:val="none"/>
              </w:rPr>
            </w:pPr>
            <w:r w:rsidDel="00000000" w:rsidR="00000000" w:rsidRPr="00000000">
              <w:rPr>
                <w:color w:val="231f20"/>
                <w:rtl w:val="0"/>
              </w:rPr>
              <w:t xml:space="preserve">Write (or have the children write) an account of what has happened and what they were thinking at the time. The accounts should take note of where and when the alleged incident happened. Class teachers should keep records of all accounts taken.  </w:t>
            </w:r>
          </w:p>
          <w:p w:rsidR="00000000" w:rsidDel="00000000" w:rsidP="00000000" w:rsidRDefault="00000000" w:rsidRPr="00000000" w14:paraId="00000095">
            <w:pPr>
              <w:ind w:left="720" w:firstLine="0"/>
              <w:rPr>
                <w:color w:val="231f20"/>
              </w:rPr>
            </w:pPr>
            <w:r w:rsidDel="00000000" w:rsidR="00000000" w:rsidRPr="00000000">
              <w:rPr>
                <w:rtl w:val="0"/>
              </w:rPr>
            </w:r>
          </w:p>
          <w:p w:rsidR="00000000" w:rsidDel="00000000" w:rsidP="00000000" w:rsidRDefault="00000000" w:rsidRPr="00000000" w14:paraId="00000096">
            <w:pPr>
              <w:numPr>
                <w:ilvl w:val="0"/>
                <w:numId w:val="3"/>
              </w:numPr>
              <w:ind w:left="720" w:hanging="360"/>
              <w:rPr>
                <w:color w:val="231f20"/>
                <w:u w:val="none"/>
              </w:rPr>
            </w:pPr>
            <w:r w:rsidDel="00000000" w:rsidR="00000000" w:rsidRPr="00000000">
              <w:rPr>
                <w:color w:val="231f20"/>
                <w:rtl w:val="0"/>
              </w:rPr>
              <w:t xml:space="preserve">If a group of students is involved, each student should be engaged with individually at  first </w:t>
            </w:r>
          </w:p>
          <w:p w:rsidR="00000000" w:rsidDel="00000000" w:rsidP="00000000" w:rsidRDefault="00000000" w:rsidRPr="00000000" w14:paraId="00000097">
            <w:pPr>
              <w:numPr>
                <w:ilvl w:val="0"/>
                <w:numId w:val="3"/>
              </w:numPr>
              <w:ind w:left="720" w:hanging="360"/>
              <w:rPr>
                <w:color w:val="231f20"/>
                <w:u w:val="none"/>
              </w:rPr>
            </w:pPr>
            <w:r w:rsidDel="00000000" w:rsidR="00000000" w:rsidRPr="00000000">
              <w:rPr>
                <w:color w:val="231f20"/>
                <w:rtl w:val="0"/>
              </w:rPr>
              <w:t xml:space="preserve">Thereafter, all students involved should be met as a group</w:t>
            </w:r>
          </w:p>
          <w:p w:rsidR="00000000" w:rsidDel="00000000" w:rsidP="00000000" w:rsidRDefault="00000000" w:rsidRPr="00000000" w14:paraId="00000098">
            <w:pPr>
              <w:numPr>
                <w:ilvl w:val="0"/>
                <w:numId w:val="3"/>
              </w:numPr>
              <w:ind w:left="720" w:hanging="360"/>
              <w:rPr>
                <w:color w:val="231f20"/>
                <w:u w:val="none"/>
              </w:rPr>
            </w:pPr>
            <w:r w:rsidDel="00000000" w:rsidR="00000000" w:rsidRPr="00000000">
              <w:rPr>
                <w:color w:val="231f20"/>
                <w:rtl w:val="0"/>
              </w:rPr>
              <w:t xml:space="preserve">At the group meeting, each student should be asked for their account of what happened to ensure that everyone in the group is clear about each other’s views</w:t>
            </w:r>
          </w:p>
          <w:p w:rsidR="00000000" w:rsidDel="00000000" w:rsidP="00000000" w:rsidRDefault="00000000" w:rsidRPr="00000000" w14:paraId="00000099">
            <w:pPr>
              <w:numPr>
                <w:ilvl w:val="0"/>
                <w:numId w:val="3"/>
              </w:numPr>
              <w:ind w:left="720" w:hanging="360"/>
              <w:rPr>
                <w:color w:val="231f20"/>
                <w:u w:val="none"/>
              </w:rPr>
            </w:pPr>
            <w:r w:rsidDel="00000000" w:rsidR="00000000" w:rsidRPr="00000000">
              <w:rPr>
                <w:color w:val="231f20"/>
                <w:rtl w:val="0"/>
              </w:rPr>
              <w:t xml:space="preserve">Each student should be supported as appropriate, following the group meeting.</w:t>
            </w:r>
          </w:p>
          <w:p w:rsidR="00000000" w:rsidDel="00000000" w:rsidP="00000000" w:rsidRDefault="00000000" w:rsidRPr="00000000" w14:paraId="0000009A">
            <w:pPr>
              <w:numPr>
                <w:ilvl w:val="0"/>
                <w:numId w:val="3"/>
              </w:numPr>
              <w:ind w:left="720" w:hanging="360"/>
              <w:rPr>
                <w:color w:val="231f20"/>
                <w:u w:val="none"/>
              </w:rPr>
            </w:pPr>
            <w:r w:rsidDel="00000000" w:rsidR="00000000" w:rsidRPr="00000000">
              <w:rPr>
                <w:color w:val="231f20"/>
                <w:rtl w:val="0"/>
              </w:rPr>
              <w:t xml:space="preserve">It may be helpful to ask the students involved to write down their account of the incident(s) </w:t>
            </w:r>
          </w:p>
          <w:p w:rsidR="00000000" w:rsidDel="00000000" w:rsidP="00000000" w:rsidRDefault="00000000" w:rsidRPr="00000000" w14:paraId="0000009B">
            <w:pPr>
              <w:ind w:left="74" w:firstLine="0"/>
              <w:rPr>
                <w:rFonts w:ascii="Lato" w:cs="Lato" w:eastAsia="Lato" w:hAnsi="Lato"/>
                <w:b w:val="1"/>
                <w:bCs w:val="1"/>
                <w:color w:val="231f20"/>
              </w:rPr>
            </w:pPr>
            <w:r w:rsidDel="00000000" w:rsidR="00000000" w:rsidRPr="00000000">
              <w:rPr>
                <w:rtl w:val="0"/>
              </w:rPr>
            </w:r>
          </w:p>
          <w:p w:rsidR="00000000" w:rsidDel="00000000" w:rsidP="00000000" w:rsidRDefault="00000000" w:rsidRPr="00000000" w14:paraId="0000009C">
            <w:pPr>
              <w:numPr>
                <w:ilvl w:val="0"/>
                <w:numId w:val="1"/>
              </w:numPr>
              <w:ind w:left="720" w:hanging="360"/>
              <w:rPr>
                <w:color w:val="231f20"/>
                <w:u w:val="none"/>
              </w:rPr>
            </w:pPr>
            <w:r w:rsidDel="00000000" w:rsidR="00000000" w:rsidRPr="00000000">
              <w:rPr>
                <w:color w:val="231f20"/>
                <w:rtl w:val="0"/>
              </w:rPr>
              <w:t xml:space="preserve">Each student should be supported, as appropriate, following the group meeting. </w:t>
            </w:r>
          </w:p>
          <w:p w:rsidR="00000000" w:rsidDel="00000000" w:rsidP="00000000" w:rsidRDefault="00000000" w:rsidRPr="00000000" w14:paraId="0000009D">
            <w:pPr>
              <w:ind w:left="74" w:firstLine="0"/>
              <w:rPr>
                <w:color w:val="231f20"/>
              </w:rPr>
            </w:pPr>
            <w:r w:rsidDel="00000000" w:rsidR="00000000" w:rsidRPr="00000000">
              <w:rPr>
                <w:rtl w:val="0"/>
              </w:rPr>
            </w:r>
          </w:p>
          <w:p w:rsidR="00000000" w:rsidDel="00000000" w:rsidP="00000000" w:rsidRDefault="00000000" w:rsidRPr="00000000" w14:paraId="0000009E">
            <w:pPr>
              <w:numPr>
                <w:ilvl w:val="0"/>
                <w:numId w:val="20"/>
              </w:numPr>
              <w:ind w:left="720" w:hanging="360"/>
              <w:rPr>
                <w:color w:val="231f20"/>
                <w:u w:val="none"/>
              </w:rPr>
            </w:pPr>
            <w:r w:rsidDel="00000000" w:rsidR="00000000" w:rsidRPr="00000000">
              <w:rPr>
                <w:color w:val="231f20"/>
                <w:rtl w:val="0"/>
              </w:rPr>
              <w:t xml:space="preserve">Incidents can occur where behaviour is unacceptable and hurtful but the behaviour is not bullying behaviour. Strategies that deal with inappropriate behaviour are provided for within the school’s Code of Behaviour.</w:t>
            </w:r>
          </w:p>
          <w:p w:rsidR="00000000" w:rsidDel="00000000" w:rsidP="00000000" w:rsidRDefault="00000000" w:rsidRPr="00000000" w14:paraId="0000009F">
            <w:pPr>
              <w:ind w:left="720" w:firstLine="0"/>
              <w:rPr>
                <w:color w:val="231f20"/>
              </w:rPr>
            </w:pPr>
            <w:r w:rsidDel="00000000" w:rsidR="00000000" w:rsidRPr="00000000">
              <w:rPr>
                <w:rtl w:val="0"/>
              </w:rPr>
            </w:r>
          </w:p>
          <w:p w:rsidR="00000000" w:rsidDel="00000000" w:rsidP="00000000" w:rsidRDefault="00000000" w:rsidRPr="00000000" w14:paraId="000000A0">
            <w:pPr>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Where bullying behavior has occurred: </w:t>
            </w:r>
          </w:p>
          <w:p w:rsidR="00000000" w:rsidDel="00000000" w:rsidP="00000000" w:rsidRDefault="00000000" w:rsidRPr="00000000" w14:paraId="000000A1">
            <w:pPr>
              <w:rPr>
                <w:color w:val="231f20"/>
              </w:rPr>
            </w:pPr>
            <w:r w:rsidDel="00000000" w:rsidR="00000000" w:rsidRPr="00000000">
              <w:rPr>
                <w:color w:val="231f20"/>
                <w:rtl w:val="0"/>
              </w:rPr>
              <w:t xml:space="preserve">&gt;Parents should be informed that bullying behaviour has occurred at the earliest opportunity, including the actions that will be taken. </w:t>
            </w:r>
          </w:p>
          <w:p w:rsidR="00000000" w:rsidDel="00000000" w:rsidP="00000000" w:rsidRDefault="00000000" w:rsidRPr="00000000" w14:paraId="000000A2">
            <w:pPr>
              <w:rPr>
                <w:color w:val="231f20"/>
              </w:rPr>
            </w:pPr>
            <w:r w:rsidDel="00000000" w:rsidR="00000000" w:rsidRPr="00000000">
              <w:rPr>
                <w:color w:val="231f20"/>
                <w:rtl w:val="0"/>
              </w:rPr>
              <w:t xml:space="preserve">&gt; ensure that the student experiencing bullying behaviour feels listened to and reassured </w:t>
            </w:r>
          </w:p>
          <w:p w:rsidR="00000000" w:rsidDel="00000000" w:rsidP="00000000" w:rsidRDefault="00000000" w:rsidRPr="00000000" w14:paraId="000000A3">
            <w:pPr>
              <w:rPr>
                <w:color w:val="231f20"/>
              </w:rPr>
            </w:pPr>
            <w:r w:rsidDel="00000000" w:rsidR="00000000" w:rsidRPr="00000000">
              <w:rPr>
                <w:color w:val="231f20"/>
                <w:rtl w:val="0"/>
              </w:rPr>
              <w:t xml:space="preserve">&gt; seek to ensure the privacy of those involved </w:t>
            </w:r>
          </w:p>
          <w:p w:rsidR="00000000" w:rsidDel="00000000" w:rsidP="00000000" w:rsidRDefault="00000000" w:rsidRPr="00000000" w14:paraId="000000A4">
            <w:pPr>
              <w:rPr>
                <w:color w:val="231f20"/>
              </w:rPr>
            </w:pPr>
            <w:r w:rsidDel="00000000" w:rsidR="00000000" w:rsidRPr="00000000">
              <w:rPr>
                <w:color w:val="231f20"/>
                <w:rtl w:val="0"/>
              </w:rPr>
              <w:t xml:space="preserve">&gt; conduct all conversations with sensitivity </w:t>
            </w:r>
          </w:p>
          <w:p w:rsidR="00000000" w:rsidDel="00000000" w:rsidP="00000000" w:rsidRDefault="00000000" w:rsidRPr="00000000" w14:paraId="000000A5">
            <w:pPr>
              <w:rPr>
                <w:color w:val="231f20"/>
              </w:rPr>
            </w:pPr>
            <w:r w:rsidDel="00000000" w:rsidR="00000000" w:rsidRPr="00000000">
              <w:rPr>
                <w:color w:val="231f20"/>
                <w:rtl w:val="0"/>
              </w:rPr>
              <w:t xml:space="preserve">&gt; consider the age and ability of those involved </w:t>
            </w:r>
          </w:p>
          <w:p w:rsidR="00000000" w:rsidDel="00000000" w:rsidP="00000000" w:rsidRDefault="00000000" w:rsidRPr="00000000" w14:paraId="000000A6">
            <w:pPr>
              <w:rPr>
                <w:color w:val="231f20"/>
              </w:rPr>
            </w:pPr>
            <w:r w:rsidDel="00000000" w:rsidR="00000000" w:rsidRPr="00000000">
              <w:rPr>
                <w:color w:val="231f20"/>
                <w:rtl w:val="0"/>
              </w:rPr>
              <w:t xml:space="preserve">&gt; listen to the views of the student who is experiencing the bullying behaviour as to how best to address the situation, pupils may request no action be taken (see guidelines 6.3. in this scenario) </w:t>
            </w:r>
          </w:p>
          <w:p w:rsidR="00000000" w:rsidDel="00000000" w:rsidP="00000000" w:rsidRDefault="00000000" w:rsidRPr="00000000" w14:paraId="000000A7">
            <w:pPr>
              <w:rPr>
                <w:color w:val="231f20"/>
              </w:rPr>
            </w:pPr>
            <w:r w:rsidDel="00000000" w:rsidR="00000000" w:rsidRPr="00000000">
              <w:rPr>
                <w:color w:val="231f20"/>
                <w:rtl w:val="0"/>
              </w:rPr>
              <w:t xml:space="preserve">&gt; take action in a timely manner </w:t>
            </w:r>
          </w:p>
          <w:p w:rsidR="00000000" w:rsidDel="00000000" w:rsidP="00000000" w:rsidRDefault="00000000" w:rsidRPr="00000000" w14:paraId="000000A8">
            <w:pPr>
              <w:rPr>
                <w:color w:val="231f20"/>
                <w:u w:val="single"/>
              </w:rPr>
            </w:pPr>
            <w:r w:rsidDel="00000000" w:rsidR="00000000" w:rsidRPr="00000000">
              <w:rPr>
                <w:rtl w:val="0"/>
              </w:rPr>
            </w:r>
          </w:p>
          <w:p w:rsidR="00000000" w:rsidDel="00000000" w:rsidP="00000000" w:rsidRDefault="00000000" w:rsidRPr="00000000" w14:paraId="000000A9">
            <w:pPr>
              <w:ind w:left="74" w:firstLine="0"/>
              <w:rPr>
                <w:color w:val="231f20"/>
                <w:u w:val="single"/>
              </w:rPr>
            </w:pPr>
            <w:r w:rsidDel="00000000" w:rsidR="00000000" w:rsidRPr="00000000">
              <w:rPr>
                <w:color w:val="231f20"/>
                <w:u w:val="single"/>
                <w:rtl w:val="0"/>
              </w:rPr>
              <w:t xml:space="preserve">Follow up actions: Parents wishing to report Bullying behaviour:</w:t>
            </w:r>
          </w:p>
          <w:p w:rsidR="00000000" w:rsidDel="00000000" w:rsidP="00000000" w:rsidRDefault="00000000" w:rsidRPr="00000000" w14:paraId="000000AA">
            <w:pPr>
              <w:numPr>
                <w:ilvl w:val="0"/>
                <w:numId w:val="2"/>
              </w:numPr>
              <w:ind w:left="720" w:hanging="360"/>
              <w:rPr>
                <w:color w:val="231f20"/>
              </w:rPr>
            </w:pPr>
            <w:r w:rsidDel="00000000" w:rsidR="00000000" w:rsidRPr="00000000">
              <w:rPr>
                <w:rFonts w:ascii="Lato" w:cs="Lato" w:eastAsia="Lato" w:hAnsi="Lato"/>
                <w:b w:val="1"/>
                <w:bCs w:val="1"/>
                <w:color w:val="231f20"/>
                <w:rtl w:val="0"/>
              </w:rPr>
              <w:t xml:space="preserve">Arrange</w:t>
            </w:r>
            <w:r w:rsidDel="00000000" w:rsidR="00000000" w:rsidRPr="00000000">
              <w:rPr>
                <w:color w:val="231f20"/>
                <w:rtl w:val="0"/>
              </w:rPr>
              <w:t xml:space="preserve"> a meeting / phone call with the class teacher. </w:t>
            </w:r>
          </w:p>
          <w:p w:rsidR="00000000" w:rsidDel="00000000" w:rsidP="00000000" w:rsidRDefault="00000000" w:rsidRPr="00000000" w14:paraId="000000AB">
            <w:pPr>
              <w:rPr>
                <w:color w:val="231f20"/>
                <w:u w:val="single"/>
              </w:rPr>
            </w:pPr>
            <w:r w:rsidDel="00000000" w:rsidR="00000000" w:rsidRPr="00000000">
              <w:rPr>
                <w:rtl w:val="0"/>
              </w:rPr>
            </w:r>
          </w:p>
          <w:p w:rsidR="00000000" w:rsidDel="00000000" w:rsidP="00000000" w:rsidRDefault="00000000" w:rsidRPr="00000000" w14:paraId="000000AC">
            <w:pPr>
              <w:numPr>
                <w:ilvl w:val="0"/>
                <w:numId w:val="18"/>
              </w:numPr>
              <w:ind w:left="720" w:hanging="360"/>
              <w:rPr>
                <w:color w:val="231f20"/>
                <w:u w:val="none"/>
              </w:rPr>
            </w:pPr>
            <w:r w:rsidDel="00000000" w:rsidR="00000000" w:rsidRPr="00000000">
              <w:rPr>
                <w:color w:val="231f20"/>
                <w:rtl w:val="0"/>
              </w:rPr>
              <w:t xml:space="preserve">If unhappy with the progress of a resolution please </w:t>
            </w:r>
            <w:r w:rsidDel="00000000" w:rsidR="00000000" w:rsidRPr="00000000">
              <w:rPr>
                <w:rFonts w:ascii="Lato" w:cs="Lato" w:eastAsia="Lato" w:hAnsi="Lato"/>
                <w:b w:val="1"/>
                <w:bCs w:val="1"/>
                <w:color w:val="231f20"/>
                <w:rtl w:val="0"/>
              </w:rPr>
              <w:t xml:space="preserve">arrange</w:t>
            </w:r>
            <w:r w:rsidDel="00000000" w:rsidR="00000000" w:rsidRPr="00000000">
              <w:rPr>
                <w:color w:val="231f20"/>
                <w:rtl w:val="0"/>
              </w:rPr>
              <w:t xml:space="preserve"> a follow up meeting / phone call with the class teacher.</w:t>
            </w:r>
          </w:p>
          <w:p w:rsidR="00000000" w:rsidDel="00000000" w:rsidP="00000000" w:rsidRDefault="00000000" w:rsidRPr="00000000" w14:paraId="000000AD">
            <w:pPr>
              <w:rPr>
                <w:color w:val="231f20"/>
              </w:rPr>
            </w:pPr>
            <w:r w:rsidDel="00000000" w:rsidR="00000000" w:rsidRPr="00000000">
              <w:rPr>
                <w:rtl w:val="0"/>
              </w:rPr>
            </w:r>
          </w:p>
          <w:p w:rsidR="00000000" w:rsidDel="00000000" w:rsidP="00000000" w:rsidRDefault="00000000" w:rsidRPr="00000000" w14:paraId="000000AE">
            <w:pPr>
              <w:numPr>
                <w:ilvl w:val="0"/>
                <w:numId w:val="16"/>
              </w:numPr>
              <w:ind w:left="720" w:hanging="360"/>
              <w:rPr>
                <w:color w:val="231f20"/>
                <w:u w:val="none"/>
              </w:rPr>
            </w:pPr>
            <w:r w:rsidDel="00000000" w:rsidR="00000000" w:rsidRPr="00000000">
              <w:rPr>
                <w:color w:val="231f20"/>
                <w:rtl w:val="0"/>
              </w:rPr>
              <w:t xml:space="preserve">If a resolution has not been reached, </w:t>
            </w:r>
            <w:r w:rsidDel="00000000" w:rsidR="00000000" w:rsidRPr="00000000">
              <w:rPr>
                <w:rFonts w:ascii="Lato" w:cs="Lato" w:eastAsia="Lato" w:hAnsi="Lato"/>
                <w:b w:val="1"/>
                <w:bCs w:val="1"/>
                <w:color w:val="231f20"/>
                <w:rtl w:val="0"/>
              </w:rPr>
              <w:t xml:space="preserve">arrange</w:t>
            </w:r>
            <w:r w:rsidDel="00000000" w:rsidR="00000000" w:rsidRPr="00000000">
              <w:rPr>
                <w:color w:val="231f20"/>
                <w:rtl w:val="0"/>
              </w:rPr>
              <w:t xml:space="preserve"> a meeting / phone call with the school Principal. </w:t>
            </w:r>
          </w:p>
          <w:p w:rsidR="00000000" w:rsidDel="00000000" w:rsidP="00000000" w:rsidRDefault="00000000" w:rsidRPr="00000000" w14:paraId="000000AF">
            <w:pPr>
              <w:rPr>
                <w:color w:val="231f20"/>
              </w:rPr>
            </w:pPr>
            <w:r w:rsidDel="00000000" w:rsidR="00000000" w:rsidRPr="00000000">
              <w:rPr>
                <w:rtl w:val="0"/>
              </w:rPr>
            </w:r>
          </w:p>
          <w:p w:rsidR="00000000" w:rsidDel="00000000" w:rsidP="00000000" w:rsidRDefault="00000000" w:rsidRPr="00000000" w14:paraId="000000B0">
            <w:pPr>
              <w:ind w:left="74" w:firstLine="0"/>
              <w:rPr>
                <w:color w:val="231f20"/>
                <w:u w:val="single"/>
              </w:rPr>
            </w:pPr>
            <w:r w:rsidDel="00000000" w:rsidR="00000000" w:rsidRPr="00000000">
              <w:rPr>
                <w:color w:val="231f20"/>
                <w:u w:val="single"/>
                <w:rtl w:val="0"/>
              </w:rPr>
              <w:t xml:space="preserve">Follow up actions:Person impacted by the behaviour:</w:t>
            </w:r>
          </w:p>
          <w:p w:rsidR="00000000" w:rsidDel="00000000" w:rsidP="00000000" w:rsidRDefault="00000000" w:rsidRPr="00000000" w14:paraId="000000B1">
            <w:pPr>
              <w:ind w:left="74" w:firstLine="0"/>
              <w:rPr>
                <w:color w:val="231f20"/>
              </w:rPr>
            </w:pPr>
            <w:r w:rsidDel="00000000" w:rsidR="00000000" w:rsidRPr="00000000">
              <w:rPr>
                <w:color w:val="231f20"/>
                <w:rtl w:val="0"/>
              </w:rPr>
              <w:t xml:space="preserve">- The child should be given a safe space away from the person/people who caused harm</w:t>
            </w:r>
          </w:p>
          <w:p w:rsidR="00000000" w:rsidDel="00000000" w:rsidP="00000000" w:rsidRDefault="00000000" w:rsidRPr="00000000" w14:paraId="000000B2">
            <w:pPr>
              <w:ind w:left="74" w:firstLine="0"/>
              <w:rPr>
                <w:color w:val="231f20"/>
              </w:rPr>
            </w:pPr>
            <w:r w:rsidDel="00000000" w:rsidR="00000000" w:rsidRPr="00000000">
              <w:rPr>
                <w:color w:val="231f20"/>
                <w:rtl w:val="0"/>
              </w:rPr>
              <w:t xml:space="preserve">- Nomination of a staff member, by the school principal, to check in on a regular basis (recorded)</w:t>
            </w:r>
          </w:p>
          <w:p w:rsidR="00000000" w:rsidDel="00000000" w:rsidP="00000000" w:rsidRDefault="00000000" w:rsidRPr="00000000" w14:paraId="000000B3">
            <w:pPr>
              <w:ind w:left="74" w:firstLine="0"/>
              <w:rPr>
                <w:color w:val="231f20"/>
              </w:rPr>
            </w:pPr>
            <w:r w:rsidDel="00000000" w:rsidR="00000000" w:rsidRPr="00000000">
              <w:rPr>
                <w:color w:val="231f20"/>
                <w:rtl w:val="0"/>
              </w:rPr>
              <w:t xml:space="preserve">- In serious incidents, parents will be directed towards external support services </w:t>
            </w:r>
          </w:p>
          <w:p w:rsidR="00000000" w:rsidDel="00000000" w:rsidP="00000000" w:rsidRDefault="00000000" w:rsidRPr="00000000" w14:paraId="000000B4">
            <w:pPr>
              <w:ind w:left="74" w:firstLine="0"/>
              <w:rPr>
                <w:color w:val="231f20"/>
              </w:rPr>
            </w:pPr>
            <w:r w:rsidDel="00000000" w:rsidR="00000000" w:rsidRPr="00000000">
              <w:rPr>
                <w:rtl w:val="0"/>
              </w:rPr>
            </w:r>
          </w:p>
          <w:p w:rsidR="00000000" w:rsidDel="00000000" w:rsidP="00000000" w:rsidRDefault="00000000" w:rsidRPr="00000000" w14:paraId="000000B5">
            <w:pPr>
              <w:ind w:left="74" w:firstLine="0"/>
              <w:rPr>
                <w:color w:val="231f20"/>
                <w:u w:val="single"/>
              </w:rPr>
            </w:pPr>
            <w:r w:rsidDel="00000000" w:rsidR="00000000" w:rsidRPr="00000000">
              <w:rPr>
                <w:color w:val="231f20"/>
                <w:u w:val="single"/>
                <w:rtl w:val="0"/>
              </w:rPr>
              <w:t xml:space="preserve">Follow up actions: Person displaying bullying behaviour</w:t>
            </w:r>
          </w:p>
          <w:p w:rsidR="00000000" w:rsidDel="00000000" w:rsidP="00000000" w:rsidRDefault="00000000" w:rsidRPr="00000000" w14:paraId="000000B6">
            <w:pPr>
              <w:ind w:left="74" w:firstLine="0"/>
              <w:rPr>
                <w:color w:val="231f20"/>
              </w:rPr>
            </w:pPr>
            <w:r w:rsidDel="00000000" w:rsidR="00000000" w:rsidRPr="00000000">
              <w:rPr>
                <w:color w:val="231f20"/>
                <w:rtl w:val="0"/>
              </w:rPr>
              <w:t xml:space="preserve">-School staff should identify the support needed for the student who is displaying bullying behaviour to better manage relational difficulties and ensure that their needs are met.</w:t>
            </w:r>
          </w:p>
          <w:p w:rsidR="00000000" w:rsidDel="00000000" w:rsidP="00000000" w:rsidRDefault="00000000" w:rsidRPr="00000000" w14:paraId="000000B7">
            <w:pPr>
              <w:ind w:left="74" w:firstLine="0"/>
              <w:rPr>
                <w:color w:val="231f20"/>
              </w:rPr>
            </w:pPr>
            <w:r w:rsidDel="00000000" w:rsidR="00000000" w:rsidRPr="00000000">
              <w:rPr>
                <w:color w:val="231f20"/>
                <w:rtl w:val="0"/>
              </w:rPr>
              <w:t xml:space="preserve">-Where necessary seek advice from external agencies such as NEPS as to support the student in not repeating the bullying behaviour.</w:t>
            </w:r>
          </w:p>
          <w:p w:rsidR="00000000" w:rsidDel="00000000" w:rsidP="00000000" w:rsidRDefault="00000000" w:rsidRPr="00000000" w14:paraId="000000B8">
            <w:pPr>
              <w:ind w:left="74" w:firstLine="0"/>
              <w:rPr>
                <w:color w:val="231f20"/>
              </w:rPr>
            </w:pPr>
            <w:r w:rsidDel="00000000" w:rsidR="00000000" w:rsidRPr="00000000">
              <w:rPr>
                <w:color w:val="231f20"/>
                <w:rtl w:val="0"/>
              </w:rPr>
              <w:t xml:space="preserve">-Where appropriate, decide on a consequence for their behaviour. Pupil displaying bullying behaviour  and their parents should have input into this decision process. </w:t>
            </w:r>
          </w:p>
          <w:p w:rsidR="00000000" w:rsidDel="00000000" w:rsidP="00000000" w:rsidRDefault="00000000" w:rsidRPr="00000000" w14:paraId="000000B9">
            <w:pPr>
              <w:ind w:left="74" w:firstLine="0"/>
              <w:rPr>
                <w:color w:val="231f20"/>
              </w:rPr>
            </w:pPr>
            <w:r w:rsidDel="00000000" w:rsidR="00000000" w:rsidRPr="00000000">
              <w:rPr>
                <w:color w:val="231f20"/>
                <w:rtl w:val="0"/>
              </w:rPr>
              <w:t xml:space="preserve">- It will also be made clear to all involved (each set of pupils and parent(s)/guardian(s)), that in any situation where disciplinary sanctions are required, this is a private matter between the pupil being disciplined, his or her parent(s)/guardian(s) and the school.</w:t>
            </w:r>
          </w:p>
          <w:p w:rsidR="00000000" w:rsidDel="00000000" w:rsidP="00000000" w:rsidRDefault="00000000" w:rsidRPr="00000000" w14:paraId="000000BA">
            <w:pPr>
              <w:ind w:left="74" w:firstLine="0"/>
              <w:rPr>
                <w:color w:val="231f20"/>
              </w:rPr>
            </w:pPr>
            <w:r w:rsidDel="00000000" w:rsidR="00000000" w:rsidRPr="00000000">
              <w:rPr>
                <w:rtl w:val="0"/>
              </w:rPr>
            </w:r>
          </w:p>
          <w:p w:rsidR="00000000" w:rsidDel="00000000" w:rsidP="00000000" w:rsidRDefault="00000000" w:rsidRPr="00000000" w14:paraId="000000BB">
            <w:pPr>
              <w:ind w:left="74" w:firstLine="0"/>
              <w:rPr>
                <w:rFonts w:ascii="Lato" w:cs="Lato" w:eastAsia="Lato" w:hAnsi="Lato"/>
                <w:b w:val="1"/>
                <w:bCs w:val="1"/>
                <w:color w:val="231f20"/>
              </w:rPr>
            </w:pPr>
            <w:r w:rsidDel="00000000" w:rsidR="00000000" w:rsidRPr="00000000">
              <w:rPr>
                <w:rFonts w:ascii="Lato" w:cs="Lato" w:eastAsia="Lato" w:hAnsi="Lato"/>
                <w:b w:val="1"/>
                <w:bCs w:val="1"/>
                <w:color w:val="231f20"/>
                <w:rtl w:val="0"/>
              </w:rPr>
              <w:t xml:space="preserve">Within 20 days of the identification of bullying, the class teacher will arrange a meeting / phone call  to determine if the bullying behaviour has ceased. This will be informed by the documentation of meetings between the ‘trusted adult’ and each of the people involved and also a follow up conversation with parents. A plan for ongoing supervision may be considered.</w:t>
            </w:r>
          </w:p>
          <w:p w:rsidR="00000000" w:rsidDel="00000000" w:rsidP="00000000" w:rsidRDefault="00000000" w:rsidRPr="00000000" w14:paraId="000000BC">
            <w:pPr>
              <w:rPr>
                <w:color w:val="231f20"/>
              </w:rPr>
            </w:pPr>
            <w:r w:rsidDel="00000000" w:rsidR="00000000" w:rsidRPr="00000000">
              <w:rPr>
                <w:rtl w:val="0"/>
              </w:rPr>
            </w:r>
          </w:p>
          <w:p w:rsidR="00000000" w:rsidDel="00000000" w:rsidP="00000000" w:rsidRDefault="00000000" w:rsidRPr="00000000" w14:paraId="000000BD">
            <w:pPr>
              <w:rPr>
                <w:color w:val="231f20"/>
              </w:rPr>
            </w:pPr>
            <w:r w:rsidDel="00000000" w:rsidR="00000000" w:rsidRPr="00000000">
              <w:rPr>
                <w:color w:val="231f20"/>
                <w:rtl w:val="0"/>
              </w:rPr>
              <w:t xml:space="preserve">Considerations: </w:t>
            </w:r>
          </w:p>
          <w:p w:rsidR="00000000" w:rsidDel="00000000" w:rsidP="00000000" w:rsidRDefault="00000000" w:rsidRPr="00000000" w14:paraId="000000BE">
            <w:pPr>
              <w:numPr>
                <w:ilvl w:val="0"/>
                <w:numId w:val="6"/>
              </w:numPr>
              <w:ind w:left="720" w:hanging="360"/>
              <w:rPr>
                <w:color w:val="231f20"/>
              </w:rPr>
            </w:pPr>
            <w:r w:rsidDel="00000000" w:rsidR="00000000" w:rsidRPr="00000000">
              <w:rPr>
                <w:color w:val="231f20"/>
                <w:rtl w:val="0"/>
              </w:rPr>
              <w:t xml:space="preserve">A school is not expected to deal with bullying behaviour that occurs when students are not under the care or responsibility of the school. However, where this bullying behaviour has an impact in school, schools are required to support the students involved. Where the bullying behaviour continues in school, schools should deal with it in accordance with their Bí Cineálta policy. </w:t>
            </w:r>
          </w:p>
          <w:p w:rsidR="00000000" w:rsidDel="00000000" w:rsidP="00000000" w:rsidRDefault="00000000" w:rsidRPr="00000000" w14:paraId="000000BF">
            <w:pPr>
              <w:numPr>
                <w:ilvl w:val="0"/>
                <w:numId w:val="6"/>
              </w:numPr>
              <w:ind w:left="720" w:hanging="360"/>
              <w:rPr>
                <w:color w:val="231f20"/>
              </w:rPr>
            </w:pPr>
            <w:r w:rsidDel="00000000" w:rsidR="00000000" w:rsidRPr="00000000">
              <w:rPr>
                <w:color w:val="231f20"/>
                <w:rtl w:val="0"/>
              </w:rPr>
              <w:t xml:space="preserve">Where the student displaying the bullying behaviour is not a student in the school, but the student who is experiencing the bullying behaviour is a student in the school, the school should support the student who is experiencing the bullying behaviour as appropriate and engage with them and their parents to determine what steps can be taken. </w:t>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6"/>
        <w:tblW w:w="8718.0" w:type="dxa"/>
        <w:jc w:val="left"/>
        <w:tblInd w:w="154.0" w:type="dxa"/>
        <w:tblBorders>
          <w:top w:color="005951" w:space="0" w:sz="18" w:val="single"/>
          <w:left w:color="005951" w:space="0" w:sz="18" w:val="single"/>
          <w:bottom w:color="005951" w:space="0" w:sz="18" w:val="single"/>
          <w:right w:color="005951" w:space="0" w:sz="18" w:val="single"/>
          <w:insideH w:color="005951" w:space="0" w:sz="8" w:val="single"/>
          <w:insideV w:color="005951" w:space="0" w:sz="8" w:val="single"/>
        </w:tblBorders>
        <w:tblLayout w:type="fixed"/>
        <w:tblLook w:val="0000"/>
      </w:tblPr>
      <w:tblGrid>
        <w:gridCol w:w="8718"/>
        <w:tblGridChange w:id="0">
          <w:tblGrid>
            <w:gridCol w:w="8718"/>
          </w:tblGrid>
        </w:tblGridChange>
      </w:tblGrid>
      <w:tr>
        <w:trPr>
          <w:cantSplit w:val="0"/>
          <w:trHeight w:val="678" w:hRule="atLeast"/>
          <w:tblHeader w:val="0"/>
        </w:trPr>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20" w:line="254" w:lineRule="auto"/>
              <w:ind w:left="56" w:firstLine="0"/>
              <w:rPr>
                <w:color w:val="000000"/>
              </w:rPr>
            </w:pPr>
            <w:r w:rsidDel="00000000" w:rsidR="00000000" w:rsidRPr="00000000">
              <w:rPr>
                <w:color w:val="231f20"/>
                <w:rtl w:val="0"/>
              </w:rPr>
              <w:t xml:space="preserve">The school will use the following approaches to support those who experience, witness and display bullying behaviour (see Chapter 6 of the Bí Cineálta procedures):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0CE">
            <w:pPr>
              <w:pBdr>
                <w:top w:space="0" w:sz="0" w:val="nil"/>
                <w:left w:space="0" w:sz="0" w:val="nil"/>
                <w:bottom w:space="0" w:sz="0" w:val="nil"/>
                <w:right w:space="0" w:sz="0" w:val="nil"/>
                <w:between w:space="0" w:sz="0" w:val="nil"/>
              </w:pBdr>
              <w:ind w:left="0" w:firstLine="0"/>
              <w:rPr>
                <w:color w:val="231f20"/>
              </w:rPr>
            </w:pPr>
            <w:r w:rsidDel="00000000" w:rsidR="00000000" w:rsidRPr="00000000">
              <w:rPr>
                <w:rFonts w:ascii="Lato" w:cs="Lato" w:eastAsia="Lato" w:hAnsi="Lato"/>
                <w:b w:val="1"/>
                <w:bCs w:val="1"/>
                <w:rtl w:val="0"/>
              </w:rPr>
              <w:t xml:space="preserve">  </w:t>
            </w:r>
            <w:r w:rsidDel="00000000" w:rsidR="00000000" w:rsidRPr="00000000">
              <w:rPr>
                <w:rFonts w:ascii="Lato" w:cs="Lato" w:eastAsia="Lato" w:hAnsi="Lato"/>
                <w:b w:val="1"/>
                <w:bCs w:val="1"/>
                <w:color w:val="231f20"/>
                <w:rtl w:val="0"/>
              </w:rPr>
              <w:t xml:space="preserve">Supports Available:</w:t>
            </w:r>
            <w:r w:rsidDel="00000000" w:rsidR="00000000" w:rsidRPr="00000000">
              <w:rPr>
                <w:color w:val="231f20"/>
                <w:rtl w:val="0"/>
              </w:rPr>
              <w:t xml:space="preserve"> </w:t>
            </w:r>
          </w:p>
          <w:p w:rsidR="00000000" w:rsidDel="00000000" w:rsidP="00000000" w:rsidRDefault="00000000" w:rsidRPr="00000000" w14:paraId="000000CF">
            <w:pPr>
              <w:ind w:left="74" w:firstLine="0"/>
              <w:rPr>
                <w:color w:val="231f20"/>
              </w:rPr>
            </w:pPr>
            <w:r w:rsidDel="00000000" w:rsidR="00000000" w:rsidRPr="00000000">
              <w:rPr>
                <w:color w:val="231f20"/>
                <w:rtl w:val="0"/>
              </w:rPr>
              <w:t xml:space="preserve">The school will use the following approaches to support those who experience, witness and display bullying behaviour. The school’s programme of support for working with pupils affected by bullying involves a whole school approach. Given the complexity of bullying behaviour, no one intervention/support programme works in all situations. Therefore, various approaches and intervention strategies may be used. </w:t>
            </w:r>
          </w:p>
          <w:p w:rsidR="00000000" w:rsidDel="00000000" w:rsidP="00000000" w:rsidRDefault="00000000" w:rsidRPr="00000000" w14:paraId="000000D0">
            <w:pPr>
              <w:ind w:left="74" w:firstLine="0"/>
              <w:rPr>
                <w:color w:val="231f20"/>
              </w:rPr>
            </w:pPr>
            <w:r w:rsidDel="00000000" w:rsidR="00000000" w:rsidRPr="00000000">
              <w:rPr>
                <w:color w:val="231f20"/>
                <w:rtl w:val="0"/>
              </w:rPr>
              <w:t xml:space="preserve">These can include:</w:t>
            </w:r>
          </w:p>
          <w:p w:rsidR="00000000" w:rsidDel="00000000" w:rsidP="00000000" w:rsidRDefault="00000000" w:rsidRPr="00000000" w14:paraId="000000D1">
            <w:pPr>
              <w:ind w:left="74" w:firstLine="0"/>
              <w:rPr>
                <w:color w:val="231f20"/>
              </w:rPr>
            </w:pPr>
            <w:r w:rsidDel="00000000" w:rsidR="00000000" w:rsidRPr="00000000">
              <w:rPr>
                <w:rtl w:val="0"/>
              </w:rPr>
            </w:r>
          </w:p>
          <w:p w:rsidR="00000000" w:rsidDel="00000000" w:rsidP="00000000" w:rsidRDefault="00000000" w:rsidRPr="00000000" w14:paraId="000000D2">
            <w:pPr>
              <w:ind w:left="74" w:firstLine="0"/>
              <w:rPr>
                <w:color w:val="231f20"/>
              </w:rPr>
            </w:pPr>
            <w:r w:rsidDel="00000000" w:rsidR="00000000" w:rsidRPr="00000000">
              <w:rPr>
                <w:color w:val="231f20"/>
                <w:rtl w:val="0"/>
              </w:rPr>
              <w:t xml:space="preserve">- Whole class lessons on respectful behaviour</w:t>
            </w:r>
          </w:p>
          <w:p w:rsidR="00000000" w:rsidDel="00000000" w:rsidP="00000000" w:rsidRDefault="00000000" w:rsidRPr="00000000" w14:paraId="000000D3">
            <w:pPr>
              <w:ind w:left="74" w:firstLine="0"/>
              <w:rPr>
                <w:color w:val="231f20"/>
              </w:rPr>
            </w:pPr>
            <w:r w:rsidDel="00000000" w:rsidR="00000000" w:rsidRPr="00000000">
              <w:rPr>
                <w:color w:val="231f20"/>
                <w:rtl w:val="0"/>
              </w:rPr>
              <w:t xml:space="preserve">- Restorative circles and conferences</w:t>
            </w:r>
          </w:p>
          <w:p w:rsidR="00000000" w:rsidDel="00000000" w:rsidP="00000000" w:rsidRDefault="00000000" w:rsidRPr="00000000" w14:paraId="000000D4">
            <w:pPr>
              <w:ind w:left="74" w:firstLine="0"/>
              <w:rPr>
                <w:color w:val="231f20"/>
              </w:rPr>
            </w:pPr>
            <w:r w:rsidDel="00000000" w:rsidR="00000000" w:rsidRPr="00000000">
              <w:rPr>
                <w:color w:val="231f20"/>
                <w:rtl w:val="0"/>
              </w:rPr>
              <w:t xml:space="preserve">- Close monitoring of interactions by the teachers and SNAs</w:t>
            </w:r>
          </w:p>
          <w:p w:rsidR="00000000" w:rsidDel="00000000" w:rsidP="00000000" w:rsidRDefault="00000000" w:rsidRPr="00000000" w14:paraId="000000D5">
            <w:pPr>
              <w:ind w:left="74" w:firstLine="0"/>
              <w:rPr>
                <w:color w:val="231f20"/>
              </w:rPr>
            </w:pPr>
            <w:r w:rsidDel="00000000" w:rsidR="00000000" w:rsidRPr="00000000">
              <w:rPr>
                <w:color w:val="231f20"/>
                <w:rtl w:val="0"/>
              </w:rPr>
              <w:t xml:space="preserve">-Opportunities to participate in activities designed to raise their self-esteem, to develop their friendship and social skills and thereby build resilience e.g. peer mentoring, withdrawn in small groups for social- emotional support, jobs/ roles around the school, circle time. </w:t>
            </w:r>
          </w:p>
          <w:p w:rsidR="00000000" w:rsidDel="00000000" w:rsidP="00000000" w:rsidRDefault="00000000" w:rsidRPr="00000000" w14:paraId="000000D6">
            <w:pPr>
              <w:ind w:left="74" w:firstLine="0"/>
              <w:rPr>
                <w:color w:val="231f20"/>
              </w:rPr>
            </w:pPr>
            <w:r w:rsidDel="00000000" w:rsidR="00000000" w:rsidRPr="00000000">
              <w:rPr>
                <w:color w:val="231f20"/>
                <w:rtl w:val="0"/>
              </w:rPr>
              <w:t xml:space="preserve">-Seek advice or support from the outside agencies listed below: </w:t>
            </w:r>
          </w:p>
          <w:p w:rsidR="00000000" w:rsidDel="00000000" w:rsidP="00000000" w:rsidRDefault="00000000" w:rsidRPr="00000000" w14:paraId="000000D7">
            <w:pPr>
              <w:ind w:left="0" w:firstLine="0"/>
              <w:rPr>
                <w:color w:val="231f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74" w:firstLine="0"/>
              <w:rPr>
                <w:color w:val="231f20"/>
              </w:rPr>
            </w:pPr>
            <w:r w:rsidDel="00000000" w:rsidR="00000000" w:rsidRPr="00000000">
              <w:rPr>
                <w:color w:val="231f20"/>
                <w:rtl w:val="0"/>
              </w:rPr>
              <w:t xml:space="preserve">National Educational Psychological Service </w:t>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74" w:firstLine="0"/>
              <w:rPr>
                <w:color w:val="231f20"/>
              </w:rPr>
            </w:pPr>
            <w:r w:rsidDel="00000000" w:rsidR="00000000" w:rsidRPr="00000000">
              <w:rPr>
                <w:color w:val="231f20"/>
                <w:rtl w:val="0"/>
              </w:rPr>
              <w:t xml:space="preserve">Oide</w:t>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74" w:firstLine="0"/>
              <w:rPr>
                <w:color w:val="231f20"/>
              </w:rPr>
            </w:pPr>
            <w:r w:rsidDel="00000000" w:rsidR="00000000" w:rsidRPr="00000000">
              <w:rPr>
                <w:color w:val="231f20"/>
                <w:rtl w:val="0"/>
              </w:rPr>
              <w:t xml:space="preserve">National Parents Council </w:t>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74" w:firstLine="0"/>
              <w:rPr>
                <w:color w:val="231f20"/>
              </w:rPr>
            </w:pPr>
            <w:r w:rsidDel="00000000" w:rsidR="00000000" w:rsidRPr="00000000">
              <w:rPr>
                <w:color w:val="231f20"/>
                <w:rtl w:val="0"/>
              </w:rPr>
              <w:t xml:space="preserve">Tusla</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74" w:firstLine="0"/>
              <w:rPr>
                <w:color w:val="000000"/>
              </w:rPr>
            </w:pPr>
            <w:r w:rsidDel="00000000" w:rsidR="00000000" w:rsidRPr="00000000">
              <w:rPr>
                <w:color w:val="231f20"/>
                <w:rtl w:val="0"/>
              </w:rPr>
              <w:t xml:space="preserve">Anti- Bullying Centre (DCU) </w:t>
            </w:r>
            <w:r w:rsidDel="00000000" w:rsidR="00000000" w:rsidRPr="00000000">
              <w:rPr>
                <w:rtl w:val="0"/>
              </w:rPr>
            </w:r>
          </w:p>
        </w:tc>
      </w:tr>
    </w:tbl>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E">
      <w:pPr>
        <w:rPr>
          <w:rFonts w:ascii="Lato" w:cs="Lato" w:eastAsia="Lato" w:hAnsi="Lato"/>
          <w:color w:val="000000"/>
        </w:rPr>
      </w:pPr>
      <w:r w:rsidDel="00000000" w:rsidR="00000000" w:rsidRPr="00000000">
        <w:rPr>
          <w:rFonts w:ascii="Lato" w:cs="Lato" w:eastAsia="Lato" w:hAnsi="Lato"/>
          <w:color w:val="005951"/>
          <w:sz w:val="16"/>
          <w:szCs w:val="16"/>
          <w:rtl w:val="0"/>
        </w:rPr>
        <w:t xml:space="preserve">Procedures to Prevent and Address Bullying Behaviour for Primary and Post­Primary Schools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54" w:lineRule="auto"/>
        <w:ind w:left="1254" w:firstLine="0"/>
        <w:rPr>
          <w:color w:val="000000"/>
        </w:rPr>
      </w:pPr>
      <w:r w:rsidDel="00000000" w:rsidR="00000000" w:rsidRPr="00000000">
        <w:rPr>
          <w:color w:val="231f20"/>
          <w:rtl w:val="0"/>
        </w:rPr>
        <w:t xml:space="preserve">All bullying behaviour will be recorded.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sidDel="00000000" w:rsidR="00000000" w:rsidRPr="00000000">
        <w:rPr>
          <w:i w:val="1"/>
          <w:iCs w:val="1"/>
          <w:color w:val="231f20"/>
          <w:rtl w:val="0"/>
        </w:rPr>
        <w:t xml:space="preserve">Child Protection Procedures for Primary and Post-Primary Schools</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0E0">
      <w:pPr>
        <w:pStyle w:val="Heading1"/>
        <w:spacing w:before="1" w:lineRule="auto"/>
        <w:ind w:left="0" w:firstLine="0"/>
        <w:rPr/>
      </w:pPr>
      <w:r w:rsidDel="00000000" w:rsidR="00000000" w:rsidRPr="00000000">
        <w:rPr>
          <w:color w:val="005951"/>
          <w:rtl w:val="0"/>
        </w:rPr>
        <w:t xml:space="preserve">                         Section D: Oversight</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20" w:line="254" w:lineRule="auto"/>
        <w:ind w:left="1254" w:right="124" w:firstLine="0"/>
        <w:rPr>
          <w:color w:val="000000"/>
        </w:rPr>
      </w:pPr>
      <w:r w:rsidDel="00000000" w:rsidR="00000000" w:rsidRPr="00000000">
        <w:rPr>
          <w:color w:val="231f20"/>
          <w:rtl w:val="0"/>
        </w:rPr>
        <w:t xml:space="preserve">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15" w:line="254" w:lineRule="auto"/>
        <w:ind w:left="1254" w:right="124" w:firstLine="0"/>
        <w:rPr>
          <w:color w:val="000000"/>
        </w:rPr>
      </w:pPr>
      <w:r w:rsidDel="00000000" w:rsidR="00000000" w:rsidRPr="00000000">
        <w:rPr>
          <w:color w:val="231f20"/>
          <w:rtl w:val="0"/>
        </w:rPr>
        <w:t xml:space="preserve">This policy is available to our school community on the school’s website and in hard copy on request. A student friendly version of this policy is displayed in the school and is also available on our website and in hard copy on request.</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14" w:line="254" w:lineRule="auto"/>
        <w:ind w:left="1254" w:firstLine="0"/>
        <w:rPr>
          <w:color w:val="231f20"/>
        </w:rPr>
      </w:pPr>
      <w:r w:rsidDel="00000000" w:rsidR="00000000" w:rsidRPr="00000000">
        <w:rPr>
          <w:color w:val="231f20"/>
          <w:rtl w:val="0"/>
        </w:rPr>
        <w:t xml:space="preserve">This policy and its implementation will be reviewed, following input from our school community, each calendar year or as soon as practicable after there has been a material change in any matter to which this policy refers.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14" w:line="254" w:lineRule="auto"/>
        <w:ind w:left="1254" w:firstLine="0"/>
        <w:rPr>
          <w:color w:val="231f20"/>
        </w:rPr>
      </w:pPr>
      <w:r w:rsidDel="00000000" w:rsidR="00000000" w:rsidRPr="00000000">
        <w:rPr>
          <w:rtl w:val="0"/>
        </w:rPr>
      </w:r>
    </w:p>
    <w:p w:rsidR="00000000" w:rsidDel="00000000" w:rsidP="00000000" w:rsidRDefault="00000000" w:rsidRPr="00000000" w14:paraId="000000E5">
      <w:pPr>
        <w:spacing w:before="281" w:line="229" w:lineRule="auto"/>
        <w:ind w:left="0" w:right="12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before="281" w:line="229" w:lineRule="auto"/>
        <w:ind w:left="0" w:right="12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before="281" w:line="229" w:lineRule="auto"/>
        <w:ind w:left="0" w:right="12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before="281" w:line="229" w:lineRule="auto"/>
        <w:ind w:left="0" w:right="12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before="281" w:line="229" w:lineRule="auto"/>
        <w:ind w:left="859" w:right="1248" w:firstLine="2.9999999999999716"/>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Signed: </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2542451" cy="342900"/>
            <wp:effectExtent b="0" l="0" r="0" t="0"/>
            <wp:docPr id="22" name="image2.png"/>
            <a:graphic>
              <a:graphicData uri="http://schemas.openxmlformats.org/drawingml/2006/picture">
                <pic:pic>
                  <pic:nvPicPr>
                    <pic:cNvPr id="0" name="image2.png"/>
                    <pic:cNvPicPr preferRelativeResize="0"/>
                  </pic:nvPicPr>
                  <pic:blipFill>
                    <a:blip r:embed="rId12"/>
                    <a:srcRect b="12306" l="6204" r="5635" t="26556"/>
                    <a:stretch>
                      <a:fillRect/>
                    </a:stretch>
                  </pic:blipFill>
                  <pic:spPr>
                    <a:xfrm>
                      <a:off x="0" y="0"/>
                      <a:ext cx="2542451" cy="34290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Date: </w:t>
      </w:r>
      <w:r w:rsidDel="00000000" w:rsidR="00000000" w:rsidRPr="00000000">
        <w:rPr>
          <w:rFonts w:ascii="Lato" w:cs="Lato" w:eastAsia="Lato" w:hAnsi="Lato"/>
          <w:b w:val="1"/>
          <w:bCs w:val="1"/>
          <w:color w:val="231f20"/>
          <w:rtl w:val="0"/>
        </w:rPr>
        <w:t xml:space="preserve">29-05-2025</w:t>
      </w:r>
      <w:r w:rsidDel="00000000" w:rsidR="00000000" w:rsidRPr="00000000">
        <w:rPr>
          <w:rtl w:val="0"/>
        </w:rPr>
      </w:r>
    </w:p>
    <w:p w:rsidR="00000000" w:rsidDel="00000000" w:rsidP="00000000" w:rsidRDefault="00000000" w:rsidRPr="00000000" w14:paraId="000000EA">
      <w:pPr>
        <w:spacing w:before="281" w:line="229" w:lineRule="auto"/>
        <w:ind w:left="859" w:right="1248" w:firstLine="2.9999999999999716"/>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Chairperson Board of Management </w:t>
      </w:r>
    </w:p>
    <w:p w:rsidR="00000000" w:rsidDel="00000000" w:rsidP="00000000" w:rsidRDefault="00000000" w:rsidRPr="00000000" w14:paraId="000000EB">
      <w:pPr>
        <w:spacing w:before="547" w:lineRule="auto"/>
        <w:ind w:left="87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Signed: </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1885950" cy="298100"/>
            <wp:effectExtent b="0" l="0" r="0" t="0"/>
            <wp:docPr id="2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85950" cy="29810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Date: </w:t>
      </w:r>
      <w:r w:rsidDel="00000000" w:rsidR="00000000" w:rsidRPr="00000000">
        <w:rPr>
          <w:rFonts w:ascii="Lato" w:cs="Lato" w:eastAsia="Lato" w:hAnsi="Lato"/>
          <w:b w:val="1"/>
          <w:bCs w:val="1"/>
          <w:color w:val="231f20"/>
          <w:rtl w:val="0"/>
        </w:rPr>
        <w:t xml:space="preserve">29-05-2025</w:t>
      </w:r>
      <w:r w:rsidDel="00000000" w:rsidR="00000000" w:rsidRPr="00000000">
        <w:rPr>
          <w:rtl w:val="0"/>
        </w:rPr>
      </w:r>
    </w:p>
    <w:p w:rsidR="00000000" w:rsidDel="00000000" w:rsidP="00000000" w:rsidRDefault="00000000" w:rsidRPr="00000000" w14:paraId="000000EC">
      <w:pPr>
        <w:ind w:left="87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School Principal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14" w:line="254" w:lineRule="auto"/>
        <w:ind w:left="1254" w:firstLine="0"/>
        <w:rPr>
          <w:color w:val="231f20"/>
        </w:rPr>
      </w:pPr>
      <w:r w:rsidDel="00000000" w:rsidR="00000000" w:rsidRPr="00000000">
        <w:rPr>
          <w:rtl w:val="0"/>
        </w:rPr>
      </w:r>
    </w:p>
    <w:p w:rsidR="00000000" w:rsidDel="00000000" w:rsidP="00000000" w:rsidRDefault="00000000" w:rsidRPr="00000000" w14:paraId="000000EE">
      <w:pPr>
        <w:spacing w:before="281" w:line="229" w:lineRule="auto"/>
        <w:ind w:left="859" w:right="1248" w:firstLine="2.9999999999999716"/>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6801"/>
          <w:tab w:val="left" w:leader="none" w:pos="7014"/>
          <w:tab w:val="left" w:leader="none" w:pos="7731"/>
          <w:tab w:val="left" w:leader="none" w:pos="9967"/>
        </w:tabs>
        <w:spacing w:line="357" w:lineRule="auto"/>
        <w:ind w:left="0" w:right="135" w:firstLine="0"/>
        <w:rPr>
          <w:rFonts w:ascii="Lato" w:cs="Lato" w:eastAsia="Lato" w:hAnsi="Lato"/>
          <w:b w:val="1"/>
          <w:bCs w:val="1"/>
          <w:color w:val="231f20"/>
        </w:rPr>
      </w:pPr>
      <w:r w:rsidDel="00000000" w:rsidR="00000000" w:rsidRPr="00000000">
        <w:rPr>
          <w:color w:val="231f20"/>
          <w:rtl w:val="0"/>
        </w:rPr>
        <w:t xml:space="preserve">    </w:t>
      </w:r>
      <w:r w:rsidDel="00000000" w:rsidR="00000000" w:rsidRPr="00000000">
        <w:rPr>
          <w:rtl w:val="0"/>
        </w:rPr>
      </w:r>
    </w:p>
    <w:sectPr>
      <w:type w:val="nextPage"/>
      <w:pgSz w:h="16840" w:w="11910" w:orient="portrait"/>
      <w:pgMar w:bottom="1300" w:top="260" w:left="900" w:right="900" w:header="0" w:footer="11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5245100</wp:posOffset>
              </wp:positionH>
              <wp:positionV relativeFrom="paragraph">
                <wp:posOffset>9855200</wp:posOffset>
              </wp:positionV>
              <wp:extent cx="1270" cy="12700"/>
              <wp:effectExtent b="0" l="0" r="0" t="0"/>
              <wp:wrapNone/>
              <wp:docPr id="18" name=""/>
              <a:graphic>
                <a:graphicData uri="http://schemas.microsoft.com/office/word/2010/wordprocessingShape">
                  <wps:wsp>
                    <wps:cNvSpPr/>
                    <wps:cNvPr id="4" name="Shape 4"/>
                    <wps:spPr>
                      <a:xfrm>
                        <a:off x="5165978" y="3779365"/>
                        <a:ext cx="360045" cy="1270"/>
                      </a:xfrm>
                      <a:custGeom>
                        <a:rect b="b" l="l" r="r" t="t"/>
                        <a:pathLst>
                          <a:path extrusionOk="0" h="120000" w="360045">
                            <a:moveTo>
                              <a:pt x="0" y="0"/>
                            </a:moveTo>
                            <a:lnTo>
                              <a:pt x="360006" y="0"/>
                            </a:lnTo>
                          </a:path>
                        </a:pathLst>
                      </a:custGeom>
                      <a:noFill/>
                      <a:ln cap="flat" cmpd="sng" w="9525">
                        <a:solidFill>
                          <a:srgbClr val="00595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5245100</wp:posOffset>
              </wp:positionH>
              <wp:positionV relativeFrom="paragraph">
                <wp:posOffset>9855200</wp:posOffset>
              </wp:positionV>
              <wp:extent cx="1270" cy="12700"/>
              <wp:effectExtent b="0" l="0" r="0" t="0"/>
              <wp:wrapNone/>
              <wp:docPr id="1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5486400</wp:posOffset>
              </wp:positionH>
              <wp:positionV relativeFrom="paragraph">
                <wp:posOffset>9855200</wp:posOffset>
              </wp:positionV>
              <wp:extent cx="174625" cy="181610"/>
              <wp:effectExtent b="0" l="0" r="0" t="0"/>
              <wp:wrapNone/>
              <wp:docPr id="17" name=""/>
              <a:graphic>
                <a:graphicData uri="http://schemas.microsoft.com/office/word/2010/wordprocessingShape">
                  <wps:wsp>
                    <wps:cNvSpPr/>
                    <wps:cNvPr id="3" name="Shape 3"/>
                    <wps:spPr>
                      <a:xfrm>
                        <a:off x="5268213" y="3698720"/>
                        <a:ext cx="155575" cy="162560"/>
                      </a:xfrm>
                      <a:prstGeom prst="rect">
                        <a:avLst/>
                      </a:prstGeom>
                      <a:noFill/>
                      <a:ln>
                        <a:noFill/>
                      </a:ln>
                    </wps:spPr>
                    <wps:txbx>
                      <w:txbxContent>
                        <w:p w:rsidR="00000000" w:rsidDel="00000000" w:rsidP="00000000" w:rsidRDefault="00000000" w:rsidRPr="00000000">
                          <w:pPr>
                            <w:spacing w:after="0" w:before="20" w:line="240"/>
                            <w:ind w:left="60" w:right="0" w:firstLine="120"/>
                            <w:jc w:val="left"/>
                            <w:textDirection w:val="btLr"/>
                          </w:pPr>
                          <w:r w:rsidDel="00000000" w:rsidR="00000000" w:rsidRPr="00000000">
                            <w:rPr>
                              <w:rFonts w:ascii="Lato" w:cs="Lato" w:eastAsia="Lato" w:hAnsi="Lato"/>
                              <w:b w:val="0"/>
                              <w:i w:val="0"/>
                              <w:smallCaps w:val="0"/>
                              <w:strike w:val="0"/>
                              <w:color w:val="005951"/>
                              <w:sz w:val="18"/>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9855200</wp:posOffset>
              </wp:positionV>
              <wp:extent cx="174625" cy="181610"/>
              <wp:effectExtent b="0" l="0" r="0" t="0"/>
              <wp:wrapNone/>
              <wp:docPr id="1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74625" cy="18161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774700</wp:posOffset>
              </wp:positionH>
              <wp:positionV relativeFrom="paragraph">
                <wp:posOffset>9855200</wp:posOffset>
              </wp:positionV>
              <wp:extent cx="1270" cy="12700"/>
              <wp:effectExtent b="0" l="0" r="0" t="0"/>
              <wp:wrapNone/>
              <wp:docPr id="19" name=""/>
              <a:graphic>
                <a:graphicData uri="http://schemas.microsoft.com/office/word/2010/wordprocessingShape">
                  <wps:wsp>
                    <wps:cNvSpPr/>
                    <wps:cNvPr id="5" name="Shape 5"/>
                    <wps:spPr>
                      <a:xfrm>
                        <a:off x="5165978" y="3779365"/>
                        <a:ext cx="360045" cy="1270"/>
                      </a:xfrm>
                      <a:custGeom>
                        <a:rect b="b" l="l" r="r" t="t"/>
                        <a:pathLst>
                          <a:path extrusionOk="0" h="120000" w="360045">
                            <a:moveTo>
                              <a:pt x="0" y="0"/>
                            </a:moveTo>
                            <a:lnTo>
                              <a:pt x="359994" y="0"/>
                            </a:lnTo>
                          </a:path>
                        </a:pathLst>
                      </a:custGeom>
                      <a:noFill/>
                      <a:ln cap="flat" cmpd="sng" w="9525">
                        <a:solidFill>
                          <a:srgbClr val="00595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774700</wp:posOffset>
              </wp:positionH>
              <wp:positionV relativeFrom="paragraph">
                <wp:posOffset>9855200</wp:posOffset>
              </wp:positionV>
              <wp:extent cx="1270" cy="12700"/>
              <wp:effectExtent b="0" l="0" r="0" t="0"/>
              <wp:wrapNone/>
              <wp:docPr id="1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736600</wp:posOffset>
              </wp:positionH>
              <wp:positionV relativeFrom="paragraph">
                <wp:posOffset>9855200</wp:posOffset>
              </wp:positionV>
              <wp:extent cx="174625" cy="181610"/>
              <wp:effectExtent b="0" l="0" r="0" t="0"/>
              <wp:wrapNone/>
              <wp:docPr id="20" name=""/>
              <a:graphic>
                <a:graphicData uri="http://schemas.microsoft.com/office/word/2010/wordprocessingShape">
                  <wps:wsp>
                    <wps:cNvSpPr/>
                    <wps:cNvPr id="6" name="Shape 6"/>
                    <wps:spPr>
                      <a:xfrm>
                        <a:off x="5268213" y="3698720"/>
                        <a:ext cx="155575" cy="162560"/>
                      </a:xfrm>
                      <a:prstGeom prst="rect">
                        <a:avLst/>
                      </a:prstGeom>
                      <a:noFill/>
                      <a:ln>
                        <a:noFill/>
                      </a:ln>
                    </wps:spPr>
                    <wps:txbx>
                      <w:txbxContent>
                        <w:p w:rsidR="00000000" w:rsidDel="00000000" w:rsidP="00000000" w:rsidRDefault="00000000" w:rsidRPr="00000000">
                          <w:pPr>
                            <w:spacing w:after="0" w:before="20" w:line="240"/>
                            <w:ind w:left="60" w:right="0" w:firstLine="120"/>
                            <w:jc w:val="left"/>
                            <w:textDirection w:val="btLr"/>
                          </w:pPr>
                          <w:r w:rsidDel="00000000" w:rsidR="00000000" w:rsidRPr="00000000">
                            <w:rPr>
                              <w:rFonts w:ascii="Lato" w:cs="Lato" w:eastAsia="Lato" w:hAnsi="Lato"/>
                              <w:b w:val="0"/>
                              <w:i w:val="0"/>
                              <w:smallCaps w:val="0"/>
                              <w:strike w:val="0"/>
                              <w:color w:val="005951"/>
                              <w:sz w:val="1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736600</wp:posOffset>
              </wp:positionH>
              <wp:positionV relativeFrom="paragraph">
                <wp:posOffset>9855200</wp:posOffset>
              </wp:positionV>
              <wp:extent cx="174625" cy="181610"/>
              <wp:effectExtent b="0" l="0" r="0" t="0"/>
              <wp:wrapNone/>
              <wp:docPr id="2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74625" cy="18161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gt;"/>
      <w:lvlJc w:val="left"/>
      <w:pPr>
        <w:ind w:left="1651" w:hanging="397"/>
      </w:pPr>
      <w:rPr>
        <w:rFonts w:ascii="Lato Light" w:cs="Lato Light" w:eastAsia="Lato Light" w:hAnsi="Lato Light"/>
        <w:b w:val="0"/>
        <w:bCs w:val="0"/>
        <w:i w:val="0"/>
        <w:iCs w:val="0"/>
        <w:color w:val="a89562"/>
        <w:sz w:val="22"/>
        <w:szCs w:val="22"/>
      </w:rPr>
    </w:lvl>
    <w:lvl w:ilvl="1">
      <w:start w:val="0"/>
      <w:numFmt w:val="bullet"/>
      <w:lvlText w:val="•"/>
      <w:lvlJc w:val="left"/>
      <w:pPr>
        <w:ind w:left="2504" w:hanging="397"/>
      </w:pPr>
      <w:rPr/>
    </w:lvl>
    <w:lvl w:ilvl="2">
      <w:start w:val="0"/>
      <w:numFmt w:val="bullet"/>
      <w:lvlText w:val="•"/>
      <w:lvlJc w:val="left"/>
      <w:pPr>
        <w:ind w:left="3349" w:hanging="397"/>
      </w:pPr>
      <w:rPr/>
    </w:lvl>
    <w:lvl w:ilvl="3">
      <w:start w:val="0"/>
      <w:numFmt w:val="bullet"/>
      <w:lvlText w:val="•"/>
      <w:lvlJc w:val="left"/>
      <w:pPr>
        <w:ind w:left="4193" w:hanging="397"/>
      </w:pPr>
      <w:rPr/>
    </w:lvl>
    <w:lvl w:ilvl="4">
      <w:start w:val="0"/>
      <w:numFmt w:val="bullet"/>
      <w:lvlText w:val="•"/>
      <w:lvlJc w:val="left"/>
      <w:pPr>
        <w:ind w:left="5038" w:hanging="397"/>
      </w:pPr>
      <w:rPr/>
    </w:lvl>
    <w:lvl w:ilvl="5">
      <w:start w:val="0"/>
      <w:numFmt w:val="bullet"/>
      <w:lvlText w:val="•"/>
      <w:lvlJc w:val="left"/>
      <w:pPr>
        <w:ind w:left="5882" w:hanging="397"/>
      </w:pPr>
      <w:rPr/>
    </w:lvl>
    <w:lvl w:ilvl="6">
      <w:start w:val="0"/>
      <w:numFmt w:val="bullet"/>
      <w:lvlText w:val="•"/>
      <w:lvlJc w:val="left"/>
      <w:pPr>
        <w:ind w:left="6727" w:hanging="397"/>
      </w:pPr>
      <w:rPr/>
    </w:lvl>
    <w:lvl w:ilvl="7">
      <w:start w:val="0"/>
      <w:numFmt w:val="bullet"/>
      <w:lvlText w:val="•"/>
      <w:lvlJc w:val="left"/>
      <w:pPr>
        <w:ind w:left="7571" w:hanging="397"/>
      </w:pPr>
      <w:rPr/>
    </w:lvl>
    <w:lvl w:ilvl="8">
      <w:start w:val="0"/>
      <w:numFmt w:val="bullet"/>
      <w:lvlText w:val="•"/>
      <w:lvlJc w:val="left"/>
      <w:pPr>
        <w:ind w:left="8416" w:hanging="397"/>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254"/>
    </w:pPr>
    <w:rPr>
      <w:rFonts w:ascii="Lato" w:cs="Lato" w:eastAsia="Lato" w:hAnsi="Lato"/>
      <w:b w:val="1"/>
      <w:bCs w:val="1"/>
      <w:sz w:val="26"/>
      <w:szCs w:val="26"/>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72" w:lineRule="auto"/>
      <w:ind w:left="1254"/>
    </w:pPr>
    <w:rPr>
      <w:sz w:val="44"/>
      <w:szCs w:val="44"/>
    </w:rPr>
  </w:style>
  <w:style w:type="paragraph" w:styleId="Normal" w:default="1">
    <w:name w:val="Normal"/>
    <w:qFormat w:val="1"/>
  </w:style>
  <w:style w:type="paragraph" w:styleId="Heading1">
    <w:name w:val="heading 1"/>
    <w:basedOn w:val="Normal"/>
    <w:uiPriority w:val="9"/>
    <w:qFormat w:val="1"/>
    <w:pPr>
      <w:ind w:left="1254"/>
      <w:outlineLvl w:val="0"/>
    </w:pPr>
    <w:rPr>
      <w:rFonts w:ascii="Lato" w:cs="Lato" w:eastAsia="Lato" w:hAnsi="Lato"/>
      <w:b w:val="1"/>
      <w:bCs w:val="1"/>
      <w:sz w:val="26"/>
      <w:szCs w:val="26"/>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72"/>
      <w:ind w:left="1254"/>
    </w:pPr>
    <w:rPr>
      <w:sz w:val="44"/>
      <w:szCs w:val="44"/>
    </w:rPr>
  </w:style>
  <w:style w:type="paragraph" w:styleId="BodyText">
    <w:name w:val="Body Text"/>
    <w:basedOn w:val="Normal"/>
    <w:link w:val="BodyTextChar"/>
    <w:uiPriority w:val="1"/>
    <w:qFormat w:val="1"/>
  </w:style>
  <w:style w:type="paragraph" w:styleId="ListParagraph">
    <w:name w:val="List Paragraph"/>
    <w:basedOn w:val="Normal"/>
    <w:uiPriority w:val="1"/>
    <w:qFormat w:val="1"/>
    <w:pPr>
      <w:spacing w:before="129"/>
      <w:ind w:left="1651" w:hanging="397"/>
    </w:pPr>
  </w:style>
  <w:style w:type="paragraph" w:styleId="TableParagraph" w:customStyle="1">
    <w:name w:val="Table Paragraph"/>
    <w:basedOn w:val="Normal"/>
    <w:uiPriority w:val="1"/>
    <w:qFormat w:val="1"/>
  </w:style>
  <w:style w:type="table" w:styleId="TableGrid">
    <w:name w:val="Table Grid"/>
    <w:basedOn w:val="TableNormal"/>
    <w:uiPriority w:val="39"/>
    <w:rsid w:val="00A93D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Char" w:customStyle="1">
    <w:name w:val="Body Text Char"/>
    <w:basedOn w:val="DefaultParagraphFont"/>
    <w:link w:val="BodyText"/>
    <w:uiPriority w:val="1"/>
    <w:rsid w:val="00A93DFA"/>
    <w:rPr>
      <w:rFonts w:ascii="Lato Light" w:cs="Lato Light" w:eastAsia="Lato Light" w:hAnsi="Lato Light"/>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kilmagnerns.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LibreBaskerville-italic.ttf"/><Relationship Id="rId10" Type="http://schemas.openxmlformats.org/officeDocument/2006/relationships/font" Target="fonts/LibreBaskerville-bold.ttf"/><Relationship Id="rId12" Type="http://schemas.openxmlformats.org/officeDocument/2006/relationships/font" Target="fonts/LibreBaskerville-boldItalic.ttf"/><Relationship Id="rId9" Type="http://schemas.openxmlformats.org/officeDocument/2006/relationships/font" Target="fonts/LibreBaskerville-regular.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5jFXX6hs/Gcb0dcVDgS8beNBqA==">CgMxLjAaHwoBMBIaChgICVIUChJ0YWJsZS5iaGlwZTB2MHQzczAyDmguODZpdTJjcDFhczNqMg5oLmF5c2o1NXoxYzZ5MDgAciExYW56X3BtUnVqLTZwSjRlQ1J1clhaZnAzbDVRTnNsMGk=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2025-05-12T11:08:00Z</dcterms:created>
  <dc:creator>Sean Mitchell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QuarkXPress(R) 20.11</vt:lpwstr>
  </property>
  <property fmtid="{D5CDD505-2E9C-101B-9397-08002B2CF9AE}" pid="4" name="LastSaved">
    <vt:filetime>2024-06-25T00:00:00Z</vt:filetime>
  </property>
  <property fmtid="{D5CDD505-2E9C-101B-9397-08002B2CF9AE}" pid="5" name="Producer">
    <vt:lpwstr>QuarkXPress(R) 20.11</vt:lpwstr>
  </property>
  <property fmtid="{D5CDD505-2E9C-101B-9397-08002B2CF9AE}" pid="6" name="XPressPrivate">
    <vt:lpwstr>%%DocumentProcessColors: Cyan Magenta Yellow Black %%EndComments</vt:lpwstr>
  </property>
</Properties>
</file>